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FDA36" w14:textId="77777777" w:rsidR="00544124" w:rsidRPr="001F0451" w:rsidRDefault="00544124" w:rsidP="00544124">
      <w:pPr>
        <w:pStyle w:val="Header"/>
        <w:rPr>
          <w:rFonts w:cs="Arial"/>
          <w:b/>
          <w:i/>
          <w:color w:val="333333"/>
          <w:sz w:val="16"/>
          <w:szCs w:val="16"/>
        </w:rPr>
      </w:pPr>
      <w:r w:rsidRPr="001F0451">
        <w:rPr>
          <w:rFonts w:cs="Arial"/>
          <w:b/>
          <w:i/>
          <w:color w:val="333333"/>
          <w:sz w:val="16"/>
          <w:szCs w:val="16"/>
        </w:rPr>
        <w:t>INVESTIȚIA I9. DIGITALIZAREA SECTORULUI ORGANIZAȚIILOR NEGUVERNAMENTALE</w:t>
      </w:r>
    </w:p>
    <w:p w14:paraId="07531E97" w14:textId="77777777" w:rsidR="00544124" w:rsidRPr="001F0451" w:rsidRDefault="00544124" w:rsidP="00544124">
      <w:pPr>
        <w:pStyle w:val="Header"/>
        <w:rPr>
          <w:rFonts w:cs="Arial"/>
          <w:b/>
          <w:i/>
          <w:color w:val="333333"/>
          <w:sz w:val="16"/>
          <w:szCs w:val="16"/>
        </w:rPr>
      </w:pPr>
      <w:r w:rsidRPr="001F0451">
        <w:rPr>
          <w:rFonts w:cs="Arial"/>
          <w:b/>
          <w:i/>
          <w:color w:val="333333"/>
          <w:sz w:val="16"/>
          <w:szCs w:val="16"/>
        </w:rPr>
        <w:t>COMPONENTA C7. TRANSFORMARE DIGITALĂ</w:t>
      </w:r>
    </w:p>
    <w:p w14:paraId="1AC93996" w14:textId="77777777" w:rsidR="00544124" w:rsidRPr="00A14AEA" w:rsidRDefault="00544124" w:rsidP="00544124">
      <w:pPr>
        <w:pStyle w:val="Header"/>
        <w:rPr>
          <w:rFonts w:cs="Arial"/>
          <w:b/>
          <w:i/>
          <w:color w:val="333333"/>
          <w:sz w:val="16"/>
          <w:szCs w:val="16"/>
        </w:rPr>
      </w:pPr>
      <w:r w:rsidRPr="001F0451">
        <w:rPr>
          <w:rFonts w:cs="Arial"/>
          <w:b/>
          <w:i/>
          <w:color w:val="333333"/>
          <w:sz w:val="16"/>
          <w:szCs w:val="16"/>
        </w:rPr>
        <w:t>PLANUL NAȚIONAL DE REDRESARE ȘI REZILIENȚĂ (PNRR)</w:t>
      </w:r>
    </w:p>
    <w:p w14:paraId="0DF302CF" w14:textId="1335751A" w:rsidR="00750D28" w:rsidRDefault="00685992" w:rsidP="00750D28">
      <w:pPr>
        <w:pStyle w:val="Title"/>
        <w:spacing w:before="0" w:after="0"/>
        <w:jc w:val="right"/>
        <w:outlineLvl w:val="0"/>
        <w:rPr>
          <w:rFonts w:ascii="Trebuchet MS" w:hAnsi="Trebuchet MS"/>
          <w:i/>
        </w:rPr>
      </w:pPr>
      <w:r>
        <w:rPr>
          <w:rFonts w:ascii="Trebuchet MS" w:hAnsi="Trebuchet MS"/>
          <w:i/>
        </w:rPr>
        <w:t xml:space="preserve"> </w:t>
      </w:r>
      <w:r w:rsidR="00750D28">
        <w:rPr>
          <w:rFonts w:ascii="Trebuchet MS" w:hAnsi="Trebuchet MS"/>
          <w:i/>
        </w:rPr>
        <w:t xml:space="preserve">Anexa nr. </w:t>
      </w:r>
      <w:r w:rsidR="00EB275A">
        <w:rPr>
          <w:rFonts w:ascii="Trebuchet MS" w:hAnsi="Trebuchet MS"/>
          <w:i/>
        </w:rPr>
        <w:t>4</w:t>
      </w:r>
      <w:r w:rsidR="00750D28">
        <w:rPr>
          <w:rFonts w:ascii="Trebuchet MS" w:hAnsi="Trebuchet MS"/>
          <w:i/>
        </w:rPr>
        <w:t xml:space="preserve"> </w:t>
      </w:r>
    </w:p>
    <w:p w14:paraId="3EBF8183" w14:textId="31178EA9" w:rsidR="00750D28" w:rsidRPr="00183C8B" w:rsidRDefault="00750D28" w:rsidP="00750D28">
      <w:pPr>
        <w:tabs>
          <w:tab w:val="right" w:pos="9360"/>
        </w:tabs>
        <w:jc w:val="right"/>
        <w:rPr>
          <w:rFonts w:ascii="Trebuchet MS" w:hAnsi="Trebuchet MS"/>
          <w:b/>
          <w:i/>
        </w:rPr>
      </w:pPr>
      <w:r>
        <w:rPr>
          <w:rFonts w:ascii="Trebuchet MS" w:hAnsi="Trebuchet MS"/>
          <w:b/>
          <w:i/>
        </w:rPr>
        <w:t xml:space="preserve"> </w:t>
      </w:r>
    </w:p>
    <w:p w14:paraId="62BE0B88" w14:textId="77777777" w:rsidR="00394743" w:rsidRPr="00553647" w:rsidRDefault="00394743" w:rsidP="00394743">
      <w:pPr>
        <w:jc w:val="center"/>
        <w:rPr>
          <w:rFonts w:ascii="Trebuchet MS" w:hAnsi="Trebuchet MS"/>
          <w:b/>
          <w:bCs/>
          <w:sz w:val="28"/>
          <w:szCs w:val="28"/>
        </w:rPr>
      </w:pPr>
      <w:r w:rsidRPr="00553647">
        <w:rPr>
          <w:rFonts w:ascii="Trebuchet MS" w:hAnsi="Trebuchet MS"/>
          <w:b/>
          <w:sz w:val="28"/>
          <w:szCs w:val="28"/>
        </w:rPr>
        <w:t>Grila de verificare a conformităţii administrative și eligibilității (CAE)</w:t>
      </w:r>
    </w:p>
    <w:p w14:paraId="2FCD5A3E" w14:textId="77777777" w:rsidR="00394743" w:rsidRPr="00553647" w:rsidRDefault="00394743" w:rsidP="00394743">
      <w:pPr>
        <w:jc w:val="center"/>
        <w:rPr>
          <w:rFonts w:ascii="Trebuchet MS" w:hAnsi="Trebuchet MS"/>
        </w:rPr>
      </w:pPr>
    </w:p>
    <w:p w14:paraId="740BBD55" w14:textId="77777777" w:rsidR="00394743" w:rsidRPr="00553647" w:rsidRDefault="00394743" w:rsidP="00394743">
      <w:pPr>
        <w:rPr>
          <w:rFonts w:ascii="Trebuchet MS" w:hAnsi="Trebuchet MS"/>
        </w:rPr>
      </w:pPr>
      <w:r w:rsidRPr="00553647">
        <w:rPr>
          <w:rFonts w:ascii="Trebuchet MS" w:hAnsi="Trebuchet MS"/>
        </w:rPr>
        <w:t>DATE DE IDENTIFICARE</w:t>
      </w:r>
    </w:p>
    <w:tbl>
      <w:tblPr>
        <w:tblW w:w="97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47"/>
        <w:gridCol w:w="7239"/>
      </w:tblGrid>
      <w:tr w:rsidR="00394743" w:rsidRPr="00553647" w14:paraId="16F76FB2" w14:textId="77777777" w:rsidTr="00553647">
        <w:tc>
          <w:tcPr>
            <w:tcW w:w="2547" w:type="dxa"/>
            <w:tcBorders>
              <w:top w:val="single" w:sz="4" w:space="0" w:color="auto"/>
              <w:bottom w:val="single" w:sz="4" w:space="0" w:color="auto"/>
              <w:right w:val="single" w:sz="4" w:space="0" w:color="auto"/>
            </w:tcBorders>
            <w:vAlign w:val="center"/>
          </w:tcPr>
          <w:p w14:paraId="016B6AA8" w14:textId="77777777" w:rsidR="00394743" w:rsidRPr="00553647" w:rsidRDefault="00553647" w:rsidP="00553647">
            <w:pPr>
              <w:spacing w:before="120"/>
              <w:rPr>
                <w:rFonts w:ascii="Trebuchet MS" w:hAnsi="Trebuchet MS"/>
              </w:rPr>
            </w:pPr>
            <w:r>
              <w:rPr>
                <w:rFonts w:ascii="Trebuchet MS" w:hAnsi="Trebuchet MS"/>
              </w:rPr>
              <w:t>Număr de ordine</w:t>
            </w:r>
            <w:r w:rsidR="00394743" w:rsidRPr="00553647">
              <w:rPr>
                <w:rFonts w:ascii="Trebuchet MS" w:hAnsi="Trebuchet MS"/>
              </w:rPr>
              <w:t xml:space="preserve"> (</w:t>
            </w:r>
            <w:r>
              <w:rPr>
                <w:rFonts w:ascii="Trebuchet MS" w:hAnsi="Trebuchet MS"/>
              </w:rPr>
              <w:t>proiecte.pnrr.gov.ro</w:t>
            </w:r>
            <w:r w:rsidR="00394743" w:rsidRPr="00553647">
              <w:rPr>
                <w:rFonts w:ascii="Trebuchet MS" w:hAnsi="Trebuchet MS"/>
              </w:rPr>
              <w:t xml:space="preserve">): </w:t>
            </w:r>
          </w:p>
        </w:tc>
        <w:tc>
          <w:tcPr>
            <w:tcW w:w="7239" w:type="dxa"/>
            <w:tcBorders>
              <w:top w:val="single" w:sz="4" w:space="0" w:color="auto"/>
              <w:left w:val="single" w:sz="4" w:space="0" w:color="auto"/>
              <w:bottom w:val="single" w:sz="4" w:space="0" w:color="auto"/>
            </w:tcBorders>
            <w:vAlign w:val="center"/>
          </w:tcPr>
          <w:p w14:paraId="10E75D6A" w14:textId="77777777" w:rsidR="00394743" w:rsidRPr="00553647" w:rsidRDefault="00394743" w:rsidP="007C1648">
            <w:pPr>
              <w:spacing w:before="120"/>
              <w:rPr>
                <w:rFonts w:ascii="Trebuchet MS" w:hAnsi="Trebuchet MS"/>
              </w:rPr>
            </w:pPr>
          </w:p>
        </w:tc>
      </w:tr>
      <w:tr w:rsidR="00690F49" w:rsidRPr="00553647" w14:paraId="74BFC984" w14:textId="77777777" w:rsidTr="00553647">
        <w:tc>
          <w:tcPr>
            <w:tcW w:w="2547" w:type="dxa"/>
            <w:tcBorders>
              <w:top w:val="single" w:sz="4" w:space="0" w:color="auto"/>
              <w:bottom w:val="single" w:sz="4" w:space="0" w:color="auto"/>
              <w:right w:val="single" w:sz="4" w:space="0" w:color="auto"/>
            </w:tcBorders>
            <w:vAlign w:val="center"/>
          </w:tcPr>
          <w:p w14:paraId="2CAF98C8" w14:textId="7CA2B52D" w:rsidR="00690F49" w:rsidRDefault="00690F49" w:rsidP="00553647">
            <w:pPr>
              <w:spacing w:before="120"/>
              <w:rPr>
                <w:rFonts w:ascii="Trebuchet MS" w:hAnsi="Trebuchet MS"/>
              </w:rPr>
            </w:pPr>
            <w:r w:rsidRPr="00553647">
              <w:rPr>
                <w:rFonts w:ascii="Trebuchet MS" w:hAnsi="Trebuchet MS"/>
              </w:rPr>
              <w:t>Titlul proiectului:</w:t>
            </w:r>
          </w:p>
        </w:tc>
        <w:tc>
          <w:tcPr>
            <w:tcW w:w="7239" w:type="dxa"/>
            <w:tcBorders>
              <w:top w:val="single" w:sz="4" w:space="0" w:color="auto"/>
              <w:left w:val="single" w:sz="4" w:space="0" w:color="auto"/>
              <w:bottom w:val="single" w:sz="4" w:space="0" w:color="auto"/>
            </w:tcBorders>
            <w:vAlign w:val="center"/>
          </w:tcPr>
          <w:p w14:paraId="6785028D" w14:textId="77777777" w:rsidR="00690F49" w:rsidRPr="00553647" w:rsidRDefault="00690F49" w:rsidP="007C1648">
            <w:pPr>
              <w:spacing w:before="120"/>
              <w:rPr>
                <w:rFonts w:ascii="Trebuchet MS" w:hAnsi="Trebuchet MS"/>
              </w:rPr>
            </w:pPr>
          </w:p>
        </w:tc>
      </w:tr>
      <w:tr w:rsidR="00394743" w:rsidRPr="00553647" w14:paraId="239D51F5" w14:textId="77777777" w:rsidTr="00553647">
        <w:tc>
          <w:tcPr>
            <w:tcW w:w="2547" w:type="dxa"/>
            <w:tcBorders>
              <w:top w:val="single" w:sz="4" w:space="0" w:color="auto"/>
              <w:bottom w:val="single" w:sz="4" w:space="0" w:color="auto"/>
              <w:right w:val="single" w:sz="4" w:space="0" w:color="auto"/>
            </w:tcBorders>
            <w:vAlign w:val="center"/>
          </w:tcPr>
          <w:p w14:paraId="2D84C9E2" w14:textId="405FAF94" w:rsidR="00394743" w:rsidRPr="00553647" w:rsidRDefault="00553647" w:rsidP="00690F49">
            <w:pPr>
              <w:spacing w:before="120"/>
              <w:rPr>
                <w:rFonts w:ascii="Trebuchet MS" w:hAnsi="Trebuchet MS"/>
              </w:rPr>
            </w:pPr>
            <w:r>
              <w:rPr>
                <w:rFonts w:ascii="Trebuchet MS" w:hAnsi="Trebuchet MS"/>
              </w:rPr>
              <w:t>Denumire</w:t>
            </w:r>
            <w:r w:rsidR="00394743" w:rsidRPr="00553647">
              <w:rPr>
                <w:rFonts w:ascii="Trebuchet MS" w:hAnsi="Trebuchet MS"/>
              </w:rPr>
              <w:t xml:space="preserve"> </w:t>
            </w:r>
            <w:r w:rsidR="00544124">
              <w:rPr>
                <w:rFonts w:ascii="Trebuchet MS" w:hAnsi="Trebuchet MS"/>
              </w:rPr>
              <w:t>solicitant</w:t>
            </w:r>
            <w:r w:rsidR="00394743" w:rsidRPr="00553647">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5A41A680" w14:textId="77777777" w:rsidR="00394743" w:rsidRPr="00553647" w:rsidRDefault="00394743" w:rsidP="007C1648">
            <w:pPr>
              <w:spacing w:before="120"/>
              <w:rPr>
                <w:rFonts w:ascii="Trebuchet MS" w:hAnsi="Trebuchet MS"/>
              </w:rPr>
            </w:pPr>
          </w:p>
        </w:tc>
      </w:tr>
      <w:tr w:rsidR="00690F49" w:rsidRPr="00553647" w14:paraId="30AE0FD1" w14:textId="77777777" w:rsidTr="00553647">
        <w:tc>
          <w:tcPr>
            <w:tcW w:w="2547" w:type="dxa"/>
            <w:tcBorders>
              <w:top w:val="single" w:sz="4" w:space="0" w:color="auto"/>
              <w:bottom w:val="single" w:sz="4" w:space="0" w:color="auto"/>
              <w:right w:val="single" w:sz="4" w:space="0" w:color="auto"/>
            </w:tcBorders>
            <w:vAlign w:val="center"/>
          </w:tcPr>
          <w:p w14:paraId="4AF065BA" w14:textId="4E454229" w:rsidR="00690F49" w:rsidRDefault="00690F49" w:rsidP="00690F49">
            <w:pPr>
              <w:spacing w:before="120"/>
              <w:rPr>
                <w:rFonts w:ascii="Trebuchet MS" w:hAnsi="Trebuchet MS"/>
              </w:rPr>
            </w:pPr>
            <w:r>
              <w:rPr>
                <w:rFonts w:ascii="Trebuchet MS" w:hAnsi="Trebuchet MS"/>
              </w:rPr>
              <w:t xml:space="preserve">CUI </w:t>
            </w:r>
            <w:r w:rsidR="00544124">
              <w:rPr>
                <w:rFonts w:ascii="Trebuchet MS" w:hAnsi="Trebuchet MS"/>
              </w:rPr>
              <w:t>solicitant</w:t>
            </w:r>
            <w:r>
              <w:rPr>
                <w:rFonts w:ascii="Trebuchet MS" w:hAnsi="Trebuchet MS"/>
              </w:rPr>
              <w:t>:</w:t>
            </w:r>
          </w:p>
        </w:tc>
        <w:tc>
          <w:tcPr>
            <w:tcW w:w="7239" w:type="dxa"/>
            <w:tcBorders>
              <w:top w:val="single" w:sz="4" w:space="0" w:color="auto"/>
              <w:left w:val="single" w:sz="4" w:space="0" w:color="auto"/>
              <w:bottom w:val="single" w:sz="4" w:space="0" w:color="auto"/>
            </w:tcBorders>
            <w:vAlign w:val="center"/>
          </w:tcPr>
          <w:p w14:paraId="037B6A6A" w14:textId="77777777" w:rsidR="00690F49" w:rsidRPr="00553647" w:rsidRDefault="00690F49" w:rsidP="007C1648">
            <w:pPr>
              <w:spacing w:before="120"/>
              <w:rPr>
                <w:rFonts w:ascii="Trebuchet MS" w:hAnsi="Trebuchet MS"/>
              </w:rPr>
            </w:pPr>
          </w:p>
        </w:tc>
      </w:tr>
      <w:tr w:rsidR="00690F49" w:rsidRPr="00553647" w14:paraId="0E20A161" w14:textId="77777777" w:rsidTr="00553647">
        <w:tc>
          <w:tcPr>
            <w:tcW w:w="2547" w:type="dxa"/>
            <w:tcBorders>
              <w:top w:val="single" w:sz="4" w:space="0" w:color="auto"/>
              <w:bottom w:val="single" w:sz="4" w:space="0" w:color="auto"/>
              <w:right w:val="single" w:sz="4" w:space="0" w:color="auto"/>
            </w:tcBorders>
            <w:vAlign w:val="center"/>
          </w:tcPr>
          <w:p w14:paraId="3304F509" w14:textId="2405BB5D" w:rsidR="00690F49" w:rsidRDefault="00544124" w:rsidP="00690F49">
            <w:pPr>
              <w:spacing w:before="120"/>
              <w:rPr>
                <w:rFonts w:ascii="Trebuchet MS" w:hAnsi="Trebuchet MS"/>
              </w:rPr>
            </w:pPr>
            <w:r>
              <w:rPr>
                <w:rFonts w:ascii="Trebuchet MS" w:hAnsi="Trebuchet MS"/>
              </w:rPr>
              <w:t>TIP ONG</w:t>
            </w:r>
          </w:p>
        </w:tc>
        <w:tc>
          <w:tcPr>
            <w:tcW w:w="7239" w:type="dxa"/>
            <w:tcBorders>
              <w:top w:val="single" w:sz="4" w:space="0" w:color="auto"/>
              <w:left w:val="single" w:sz="4" w:space="0" w:color="auto"/>
              <w:bottom w:val="single" w:sz="4" w:space="0" w:color="auto"/>
            </w:tcBorders>
            <w:vAlign w:val="center"/>
          </w:tcPr>
          <w:p w14:paraId="7E2727BC" w14:textId="77777777" w:rsidR="00544124" w:rsidRPr="00C11E60" w:rsidRDefault="00544124" w:rsidP="00544124">
            <w:pPr>
              <w:spacing w:before="40" w:after="40"/>
              <w:rPr>
                <w:rFonts w:ascii="Trebuchet MS" w:hAnsi="Trebuchet MS"/>
              </w:rPr>
            </w:pPr>
            <w:r w:rsidRPr="00A77A79">
              <w:rPr>
                <w:rFonts w:ascii="Segoe UI Symbol" w:hAnsi="Segoe UI Symbol" w:cs="Segoe UI Symbol"/>
              </w:rPr>
              <w:t>☐</w:t>
            </w:r>
            <w:r w:rsidRPr="00A77A79">
              <w:rPr>
                <w:rFonts w:ascii="Trebuchet MS" w:hAnsi="Trebuchet MS"/>
              </w:rPr>
              <w:t xml:space="preserve">     </w:t>
            </w:r>
            <w:r>
              <w:rPr>
                <w:rFonts w:ascii="Trebuchet MS" w:hAnsi="Trebuchet MS"/>
              </w:rPr>
              <w:t>ONG cu activitate economică</w:t>
            </w:r>
          </w:p>
          <w:p w14:paraId="603937DA" w14:textId="3F2C4A9D" w:rsidR="00690F49" w:rsidRPr="00553647" w:rsidRDefault="00544124" w:rsidP="00544124">
            <w:pPr>
              <w:spacing w:before="120"/>
              <w:rPr>
                <w:rFonts w:ascii="Trebuchet MS" w:hAnsi="Trebuchet MS"/>
              </w:rPr>
            </w:pPr>
            <w:r w:rsidRPr="00A77A79">
              <w:rPr>
                <w:rFonts w:ascii="Segoe UI Symbol" w:hAnsi="Segoe UI Symbol" w:cs="Segoe UI Symbol"/>
              </w:rPr>
              <w:t>☐</w:t>
            </w:r>
            <w:r w:rsidRPr="00A77A79">
              <w:rPr>
                <w:rFonts w:ascii="Trebuchet MS" w:hAnsi="Trebuchet MS"/>
              </w:rPr>
              <w:t xml:space="preserve">     </w:t>
            </w:r>
            <w:r>
              <w:rPr>
                <w:rFonts w:ascii="Trebuchet MS" w:hAnsi="Trebuchet MS"/>
              </w:rPr>
              <w:t>ONG fără activitate economică</w:t>
            </w:r>
          </w:p>
        </w:tc>
      </w:tr>
    </w:tbl>
    <w:p w14:paraId="4472779E" w14:textId="77777777" w:rsidR="00394743" w:rsidRPr="00553647" w:rsidRDefault="00394743" w:rsidP="00394743">
      <w:pPr>
        <w:spacing w:after="0" w:line="240" w:lineRule="auto"/>
        <w:rPr>
          <w:rFonts w:ascii="Trebuchet MS" w:hAnsi="Trebuchet MS"/>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618"/>
        <w:gridCol w:w="567"/>
        <w:gridCol w:w="1933"/>
        <w:gridCol w:w="2552"/>
      </w:tblGrid>
      <w:tr w:rsidR="00394743" w:rsidRPr="00553647" w14:paraId="227A590D" w14:textId="77777777" w:rsidTr="005A460B">
        <w:trPr>
          <w:trHeight w:val="500"/>
        </w:trPr>
        <w:tc>
          <w:tcPr>
            <w:tcW w:w="7513" w:type="dxa"/>
            <w:gridSpan w:val="4"/>
            <w:shd w:val="clear" w:color="auto" w:fill="D9D9D9"/>
          </w:tcPr>
          <w:p w14:paraId="7663CC6D" w14:textId="17553577" w:rsidR="00394743" w:rsidRPr="00553647" w:rsidRDefault="005A460B" w:rsidP="005A460B">
            <w:pPr>
              <w:tabs>
                <w:tab w:val="left" w:pos="4820"/>
              </w:tabs>
              <w:spacing w:after="0" w:line="240" w:lineRule="auto"/>
              <w:rPr>
                <w:rFonts w:ascii="Trebuchet MS" w:hAnsi="Trebuchet MS"/>
              </w:rPr>
            </w:pPr>
            <w:r w:rsidRPr="00553647">
              <w:rPr>
                <w:rFonts w:ascii="Trebuchet MS" w:hAnsi="Trebuchet MS"/>
                <w:b/>
              </w:rPr>
              <w:t>ELIGIBILITATEA</w:t>
            </w:r>
            <w:r w:rsidRPr="00553647">
              <w:rPr>
                <w:rFonts w:ascii="Trebuchet MS" w:hAnsi="Trebuchet MS"/>
                <w:b/>
              </w:rPr>
              <w:t xml:space="preserve"> </w:t>
            </w:r>
            <w:r w:rsidR="00394743" w:rsidRPr="00553647">
              <w:rPr>
                <w:rFonts w:ascii="Trebuchet MS" w:hAnsi="Trebuchet MS"/>
                <w:b/>
              </w:rPr>
              <w:t>CRITERII</w:t>
            </w:r>
            <w:r>
              <w:rPr>
                <w:rFonts w:ascii="Trebuchet MS" w:hAnsi="Trebuchet MS"/>
                <w:b/>
              </w:rPr>
              <w:t xml:space="preserve"> DE FINANȚARE</w:t>
            </w:r>
          </w:p>
        </w:tc>
        <w:tc>
          <w:tcPr>
            <w:tcW w:w="2552" w:type="dxa"/>
            <w:shd w:val="clear" w:color="auto" w:fill="D9D9D9"/>
          </w:tcPr>
          <w:p w14:paraId="6DA65E3E" w14:textId="77777777" w:rsidR="00394743" w:rsidRPr="00553647" w:rsidRDefault="00394743" w:rsidP="007C1648">
            <w:pPr>
              <w:tabs>
                <w:tab w:val="left" w:pos="4820"/>
              </w:tabs>
              <w:spacing w:after="0" w:line="240" w:lineRule="auto"/>
              <w:jc w:val="center"/>
              <w:rPr>
                <w:rFonts w:ascii="Trebuchet MS" w:hAnsi="Trebuchet MS"/>
                <w:b/>
              </w:rPr>
            </w:pPr>
          </w:p>
        </w:tc>
      </w:tr>
      <w:tr w:rsidR="00394743" w:rsidRPr="00553647" w14:paraId="1710A667" w14:textId="77777777" w:rsidTr="007C1648">
        <w:tc>
          <w:tcPr>
            <w:tcW w:w="4395" w:type="dxa"/>
            <w:shd w:val="clear" w:color="auto" w:fill="D9D9D9"/>
          </w:tcPr>
          <w:p w14:paraId="4AB70A2F" w14:textId="77777777" w:rsidR="00394743" w:rsidRPr="00553647" w:rsidRDefault="00394743" w:rsidP="007C1648">
            <w:pPr>
              <w:tabs>
                <w:tab w:val="left" w:pos="4820"/>
              </w:tabs>
              <w:spacing w:after="0" w:line="240" w:lineRule="auto"/>
              <w:ind w:left="131"/>
              <w:jc w:val="center"/>
              <w:rPr>
                <w:rFonts w:ascii="Trebuchet MS" w:hAnsi="Trebuchet MS"/>
                <w:b/>
              </w:rPr>
            </w:pPr>
            <w:r w:rsidRPr="00553647">
              <w:rPr>
                <w:rFonts w:ascii="Trebuchet MS" w:hAnsi="Trebuchet MS"/>
                <w:b/>
              </w:rPr>
              <w:t>VERIFICAREA CONFORMITĂȚII ADMINISTRATIVE</w:t>
            </w:r>
          </w:p>
        </w:tc>
        <w:tc>
          <w:tcPr>
            <w:tcW w:w="618" w:type="dxa"/>
            <w:shd w:val="clear" w:color="auto" w:fill="D9D9D9"/>
          </w:tcPr>
          <w:p w14:paraId="6B0E8B55" w14:textId="77777777" w:rsidR="00394743" w:rsidRPr="00553647" w:rsidRDefault="00394743" w:rsidP="007C1648">
            <w:pPr>
              <w:tabs>
                <w:tab w:val="left" w:pos="4820"/>
              </w:tabs>
              <w:spacing w:after="0" w:line="240" w:lineRule="auto"/>
              <w:jc w:val="center"/>
              <w:rPr>
                <w:rFonts w:ascii="Trebuchet MS" w:hAnsi="Trebuchet MS"/>
                <w:b/>
              </w:rPr>
            </w:pPr>
            <w:r w:rsidRPr="00553647">
              <w:rPr>
                <w:rFonts w:ascii="Trebuchet MS" w:hAnsi="Trebuchet MS"/>
                <w:b/>
              </w:rPr>
              <w:t>DA</w:t>
            </w:r>
          </w:p>
        </w:tc>
        <w:tc>
          <w:tcPr>
            <w:tcW w:w="567" w:type="dxa"/>
            <w:shd w:val="clear" w:color="auto" w:fill="D9D9D9"/>
          </w:tcPr>
          <w:p w14:paraId="2804290D" w14:textId="77777777" w:rsidR="00394743" w:rsidRPr="00553647" w:rsidRDefault="00394743" w:rsidP="007C1648">
            <w:pPr>
              <w:tabs>
                <w:tab w:val="left" w:pos="4820"/>
              </w:tabs>
              <w:spacing w:after="0" w:line="240" w:lineRule="auto"/>
              <w:jc w:val="center"/>
              <w:rPr>
                <w:rFonts w:ascii="Trebuchet MS" w:hAnsi="Trebuchet MS"/>
                <w:b/>
              </w:rPr>
            </w:pPr>
            <w:r w:rsidRPr="00553647">
              <w:rPr>
                <w:rFonts w:ascii="Trebuchet MS" w:hAnsi="Trebuchet MS"/>
                <w:b/>
              </w:rPr>
              <w:t>NU</w:t>
            </w:r>
          </w:p>
        </w:tc>
        <w:tc>
          <w:tcPr>
            <w:tcW w:w="1933" w:type="dxa"/>
            <w:shd w:val="clear" w:color="auto" w:fill="D9D9D9"/>
          </w:tcPr>
          <w:p w14:paraId="42A7A439" w14:textId="77777777" w:rsidR="00394743" w:rsidRPr="00553647" w:rsidRDefault="00394743" w:rsidP="007C1648">
            <w:pPr>
              <w:tabs>
                <w:tab w:val="left" w:pos="4820"/>
              </w:tabs>
              <w:spacing w:after="0" w:line="240" w:lineRule="auto"/>
              <w:jc w:val="center"/>
              <w:rPr>
                <w:rFonts w:ascii="Trebuchet MS" w:hAnsi="Trebuchet MS"/>
                <w:b/>
              </w:rPr>
            </w:pPr>
            <w:r w:rsidRPr="00553647">
              <w:rPr>
                <w:rFonts w:ascii="Trebuchet MS" w:hAnsi="Trebuchet MS"/>
                <w:b/>
              </w:rPr>
              <w:t>Se verifică în cadrul</w:t>
            </w:r>
          </w:p>
        </w:tc>
        <w:tc>
          <w:tcPr>
            <w:tcW w:w="2552" w:type="dxa"/>
            <w:shd w:val="clear" w:color="auto" w:fill="D9D9D9"/>
          </w:tcPr>
          <w:p w14:paraId="34540A01" w14:textId="77777777" w:rsidR="00394743" w:rsidRPr="00553647" w:rsidRDefault="00394743" w:rsidP="007C1648">
            <w:pPr>
              <w:tabs>
                <w:tab w:val="left" w:pos="4820"/>
              </w:tabs>
              <w:spacing w:after="0" w:line="240" w:lineRule="auto"/>
              <w:jc w:val="center"/>
              <w:rPr>
                <w:rFonts w:ascii="Trebuchet MS" w:hAnsi="Trebuchet MS"/>
                <w:b/>
              </w:rPr>
            </w:pPr>
            <w:r w:rsidRPr="00553647">
              <w:rPr>
                <w:rFonts w:ascii="Trebuchet MS" w:hAnsi="Trebuchet MS"/>
                <w:b/>
              </w:rPr>
              <w:t>Observații</w:t>
            </w:r>
          </w:p>
        </w:tc>
      </w:tr>
      <w:tr w:rsidR="00394743" w:rsidRPr="00553647" w14:paraId="1517782E" w14:textId="77777777" w:rsidTr="007C1648">
        <w:tc>
          <w:tcPr>
            <w:tcW w:w="4395" w:type="dxa"/>
          </w:tcPr>
          <w:p w14:paraId="74CC6F51" w14:textId="77777777" w:rsidR="00394743" w:rsidRPr="00553647" w:rsidRDefault="00394743" w:rsidP="00553647">
            <w:pPr>
              <w:widowControl w:val="0"/>
              <w:tabs>
                <w:tab w:val="left" w:pos="795"/>
                <w:tab w:val="left" w:pos="6525"/>
              </w:tabs>
              <w:autoSpaceDE w:val="0"/>
              <w:autoSpaceDN w:val="0"/>
              <w:adjustRightInd w:val="0"/>
              <w:spacing w:after="0" w:line="240" w:lineRule="auto"/>
              <w:jc w:val="both"/>
              <w:rPr>
                <w:rFonts w:ascii="Trebuchet MS" w:hAnsi="Trebuchet MS"/>
                <w:iCs/>
              </w:rPr>
            </w:pPr>
            <w:r w:rsidRPr="00553647">
              <w:rPr>
                <w:rFonts w:ascii="Trebuchet MS" w:hAnsi="Trebuchet MS"/>
              </w:rPr>
              <w:t xml:space="preserve">Cererea de finanțare are toate câmpurile completate conform modelului </w:t>
            </w:r>
            <w:r w:rsidR="00553647">
              <w:rPr>
                <w:rFonts w:ascii="Trebuchet MS" w:hAnsi="Trebuchet MS"/>
              </w:rPr>
              <w:t>publicat</w:t>
            </w:r>
            <w:r w:rsidRPr="00553647">
              <w:rPr>
                <w:rFonts w:ascii="Trebuchet MS" w:hAnsi="Trebuchet MS"/>
              </w:rPr>
              <w:t xml:space="preserve">  (acolo unde nu este cazul se va completa cu”-„ sau „nu este cazul”) și respectă indicațiile de completare din </w:t>
            </w:r>
            <w:r w:rsidR="00553647">
              <w:rPr>
                <w:rFonts w:ascii="Trebuchet MS" w:hAnsi="Trebuchet MS"/>
              </w:rPr>
              <w:t>Ghidul specific.</w:t>
            </w:r>
          </w:p>
        </w:tc>
        <w:tc>
          <w:tcPr>
            <w:tcW w:w="618" w:type="dxa"/>
          </w:tcPr>
          <w:p w14:paraId="61D77594" w14:textId="77777777" w:rsidR="00394743" w:rsidRPr="00553647" w:rsidRDefault="00394743" w:rsidP="007C1648">
            <w:pPr>
              <w:tabs>
                <w:tab w:val="left" w:pos="4820"/>
              </w:tabs>
              <w:spacing w:after="0" w:line="240" w:lineRule="auto"/>
              <w:jc w:val="both"/>
              <w:rPr>
                <w:rFonts w:ascii="Trebuchet MS" w:hAnsi="Trebuchet MS"/>
              </w:rPr>
            </w:pPr>
          </w:p>
        </w:tc>
        <w:tc>
          <w:tcPr>
            <w:tcW w:w="567" w:type="dxa"/>
          </w:tcPr>
          <w:p w14:paraId="21C6920C" w14:textId="77777777" w:rsidR="00394743" w:rsidRPr="00553647" w:rsidRDefault="00394743" w:rsidP="007C1648">
            <w:pPr>
              <w:tabs>
                <w:tab w:val="left" w:pos="4820"/>
              </w:tabs>
              <w:spacing w:after="0" w:line="240" w:lineRule="auto"/>
              <w:jc w:val="both"/>
              <w:rPr>
                <w:rFonts w:ascii="Trebuchet MS" w:hAnsi="Trebuchet MS"/>
              </w:rPr>
            </w:pPr>
          </w:p>
        </w:tc>
        <w:tc>
          <w:tcPr>
            <w:tcW w:w="1933" w:type="dxa"/>
          </w:tcPr>
          <w:p w14:paraId="59DDA3AF" w14:textId="77777777" w:rsidR="00394743" w:rsidRPr="00553647" w:rsidRDefault="00394743" w:rsidP="007C1648">
            <w:pPr>
              <w:tabs>
                <w:tab w:val="left" w:pos="4820"/>
              </w:tabs>
              <w:spacing w:after="0" w:line="240" w:lineRule="auto"/>
              <w:jc w:val="both"/>
              <w:rPr>
                <w:rFonts w:ascii="Trebuchet MS" w:hAnsi="Trebuchet MS"/>
              </w:rPr>
            </w:pPr>
            <w:r w:rsidRPr="00553647">
              <w:rPr>
                <w:rFonts w:ascii="Trebuchet MS" w:hAnsi="Trebuchet MS"/>
              </w:rPr>
              <w:t xml:space="preserve">Cererea de finanțare din </w:t>
            </w:r>
            <w:r w:rsidR="00553647">
              <w:rPr>
                <w:rFonts w:ascii="Trebuchet MS" w:hAnsi="Trebuchet MS"/>
              </w:rPr>
              <w:t>PROIECTE.PNRR.GOV.RO</w:t>
            </w:r>
          </w:p>
        </w:tc>
        <w:tc>
          <w:tcPr>
            <w:tcW w:w="2552" w:type="dxa"/>
          </w:tcPr>
          <w:p w14:paraId="26DD5BCC" w14:textId="77777777" w:rsidR="00394743" w:rsidRPr="00553647" w:rsidRDefault="00394743" w:rsidP="007C1648">
            <w:pPr>
              <w:tabs>
                <w:tab w:val="left" w:pos="4820"/>
              </w:tabs>
              <w:spacing w:after="0" w:line="240" w:lineRule="auto"/>
              <w:jc w:val="both"/>
              <w:rPr>
                <w:rFonts w:ascii="Trebuchet MS" w:hAnsi="Trebuchet MS"/>
              </w:rPr>
            </w:pPr>
          </w:p>
        </w:tc>
      </w:tr>
      <w:tr w:rsidR="00394743" w:rsidRPr="00553647" w14:paraId="0942B457" w14:textId="77777777" w:rsidTr="007C1648">
        <w:tc>
          <w:tcPr>
            <w:tcW w:w="4395" w:type="dxa"/>
          </w:tcPr>
          <w:p w14:paraId="406A32BC" w14:textId="471B428F" w:rsidR="00394743" w:rsidRPr="00553647" w:rsidRDefault="00394743" w:rsidP="00120155">
            <w:pPr>
              <w:widowControl w:val="0"/>
              <w:tabs>
                <w:tab w:val="left" w:pos="795"/>
                <w:tab w:val="left" w:pos="6525"/>
              </w:tabs>
              <w:autoSpaceDE w:val="0"/>
              <w:autoSpaceDN w:val="0"/>
              <w:adjustRightInd w:val="0"/>
              <w:spacing w:after="0" w:line="240" w:lineRule="auto"/>
              <w:jc w:val="both"/>
              <w:rPr>
                <w:rFonts w:ascii="Trebuchet MS" w:hAnsi="Trebuchet MS"/>
                <w:iCs/>
              </w:rPr>
            </w:pPr>
            <w:r w:rsidRPr="00553647">
              <w:rPr>
                <w:rFonts w:ascii="Trebuchet MS" w:hAnsi="Trebuchet MS"/>
                <w:bCs/>
              </w:rPr>
              <w:t xml:space="preserve">Solicitantul a încărcat în </w:t>
            </w:r>
            <w:r w:rsidR="00553647">
              <w:rPr>
                <w:rFonts w:ascii="Trebuchet MS" w:hAnsi="Trebuchet MS"/>
                <w:bCs/>
              </w:rPr>
              <w:t>PROIECTE.PNRR.GOV.RO</w:t>
            </w:r>
            <w:r w:rsidRPr="00553647">
              <w:rPr>
                <w:rFonts w:ascii="Trebuchet MS" w:hAnsi="Trebuchet MS"/>
                <w:bCs/>
              </w:rPr>
              <w:t xml:space="preserve"> toate documentele însoțitoare solicitate, conform prevederilor ghidului </w:t>
            </w:r>
            <w:r w:rsidR="00553647">
              <w:rPr>
                <w:rFonts w:ascii="Trebuchet MS" w:hAnsi="Trebuchet MS"/>
                <w:bCs/>
              </w:rPr>
              <w:t>specific</w:t>
            </w:r>
            <w:r w:rsidRPr="00553647">
              <w:rPr>
                <w:rFonts w:ascii="Trebuchet MS" w:hAnsi="Trebuchet MS"/>
                <w:bCs/>
              </w:rPr>
              <w:t xml:space="preserve"> și respectă modelele prezentate în Ghid: conținutul documentelor este corespunzător celor descrise în model, </w:t>
            </w:r>
            <w:r w:rsidRPr="00553647">
              <w:rPr>
                <w:rFonts w:ascii="Trebuchet MS" w:hAnsi="Trebuchet MS"/>
              </w:rPr>
              <w:t>au semnătura electronică e</w:t>
            </w:r>
            <w:r w:rsidR="00DB1AEE">
              <w:rPr>
                <w:rFonts w:ascii="Trebuchet MS" w:hAnsi="Trebuchet MS"/>
              </w:rPr>
              <w:t>xtinsă a reprezentantului legal / împuternicit</w:t>
            </w:r>
            <w:r w:rsidR="00E461AD">
              <w:rPr>
                <w:rFonts w:ascii="Trebuchet MS" w:hAnsi="Trebuchet MS"/>
              </w:rPr>
              <w:t>.</w:t>
            </w:r>
          </w:p>
        </w:tc>
        <w:tc>
          <w:tcPr>
            <w:tcW w:w="618" w:type="dxa"/>
          </w:tcPr>
          <w:p w14:paraId="45292EB6" w14:textId="77777777" w:rsidR="00394743" w:rsidRPr="00553647" w:rsidRDefault="00394743" w:rsidP="007C1648">
            <w:pPr>
              <w:tabs>
                <w:tab w:val="left" w:pos="4820"/>
              </w:tabs>
              <w:spacing w:after="0" w:line="240" w:lineRule="auto"/>
              <w:jc w:val="both"/>
              <w:rPr>
                <w:rFonts w:ascii="Trebuchet MS" w:hAnsi="Trebuchet MS"/>
              </w:rPr>
            </w:pPr>
          </w:p>
        </w:tc>
        <w:tc>
          <w:tcPr>
            <w:tcW w:w="567" w:type="dxa"/>
          </w:tcPr>
          <w:p w14:paraId="57F1E2D8" w14:textId="77777777" w:rsidR="00394743" w:rsidRPr="00553647" w:rsidRDefault="00394743" w:rsidP="007C1648">
            <w:pPr>
              <w:tabs>
                <w:tab w:val="left" w:pos="4820"/>
              </w:tabs>
              <w:spacing w:after="0" w:line="240" w:lineRule="auto"/>
              <w:jc w:val="both"/>
              <w:rPr>
                <w:rFonts w:ascii="Trebuchet MS" w:hAnsi="Trebuchet MS"/>
              </w:rPr>
            </w:pPr>
          </w:p>
        </w:tc>
        <w:tc>
          <w:tcPr>
            <w:tcW w:w="1933" w:type="dxa"/>
          </w:tcPr>
          <w:p w14:paraId="7598536E" w14:textId="77777777" w:rsidR="00394743" w:rsidRPr="00553647" w:rsidRDefault="00553647" w:rsidP="007C1648">
            <w:pPr>
              <w:tabs>
                <w:tab w:val="left" w:pos="4820"/>
              </w:tabs>
              <w:spacing w:after="0" w:line="240" w:lineRule="auto"/>
              <w:jc w:val="both"/>
              <w:rPr>
                <w:rFonts w:ascii="Trebuchet MS" w:hAnsi="Trebuchet MS"/>
              </w:rPr>
            </w:pPr>
            <w:r>
              <w:rPr>
                <w:rFonts w:ascii="Trebuchet MS" w:hAnsi="Trebuchet MS"/>
              </w:rPr>
              <w:t>PROIECTE.PNRR.GOV.RO</w:t>
            </w:r>
          </w:p>
        </w:tc>
        <w:tc>
          <w:tcPr>
            <w:tcW w:w="2552" w:type="dxa"/>
          </w:tcPr>
          <w:p w14:paraId="6FC5906E" w14:textId="77777777" w:rsidR="00394743" w:rsidRPr="00553647" w:rsidRDefault="00394743" w:rsidP="007C1648">
            <w:pPr>
              <w:tabs>
                <w:tab w:val="left" w:pos="4820"/>
              </w:tabs>
              <w:spacing w:after="0" w:line="240" w:lineRule="auto"/>
              <w:jc w:val="both"/>
              <w:rPr>
                <w:rFonts w:ascii="Trebuchet MS" w:hAnsi="Trebuchet MS"/>
              </w:rPr>
            </w:pPr>
          </w:p>
        </w:tc>
      </w:tr>
      <w:tr w:rsidR="00E461AD" w:rsidRPr="00553647" w14:paraId="36E75C1C" w14:textId="77777777" w:rsidTr="00120155">
        <w:trPr>
          <w:trHeight w:val="575"/>
        </w:trPr>
        <w:tc>
          <w:tcPr>
            <w:tcW w:w="4395" w:type="dxa"/>
          </w:tcPr>
          <w:p w14:paraId="55CA941D" w14:textId="4CB795E5" w:rsidR="00E461AD" w:rsidRPr="00553647" w:rsidRDefault="00E461AD" w:rsidP="00B50ADE">
            <w:pPr>
              <w:widowControl w:val="0"/>
              <w:tabs>
                <w:tab w:val="left" w:pos="795"/>
                <w:tab w:val="left" w:pos="6525"/>
              </w:tabs>
              <w:autoSpaceDE w:val="0"/>
              <w:autoSpaceDN w:val="0"/>
              <w:adjustRightInd w:val="0"/>
              <w:spacing w:after="0" w:line="240" w:lineRule="auto"/>
              <w:jc w:val="both"/>
              <w:rPr>
                <w:rFonts w:ascii="Trebuchet MS" w:hAnsi="Trebuchet MS"/>
                <w:bCs/>
              </w:rPr>
            </w:pPr>
            <w:r>
              <w:rPr>
                <w:rFonts w:ascii="Trebuchet MS" w:hAnsi="Trebuchet MS"/>
                <w:bCs/>
              </w:rPr>
              <w:t xml:space="preserve">Se verifică </w:t>
            </w:r>
            <w:r w:rsidRPr="00E461AD">
              <w:rPr>
                <w:rFonts w:ascii="Trebuchet MS" w:hAnsi="Trebuchet MS"/>
                <w:bCs/>
              </w:rPr>
              <w:t>împuternicire</w:t>
            </w:r>
            <w:r>
              <w:rPr>
                <w:rFonts w:ascii="Trebuchet MS" w:hAnsi="Trebuchet MS"/>
                <w:bCs/>
              </w:rPr>
              <w:t>a</w:t>
            </w:r>
            <w:r w:rsidRPr="00E461AD">
              <w:rPr>
                <w:rFonts w:ascii="Trebuchet MS" w:hAnsi="Trebuchet MS"/>
                <w:bCs/>
              </w:rPr>
              <w:t xml:space="preserve"> </w:t>
            </w:r>
            <w:r w:rsidR="00B50ADE">
              <w:rPr>
                <w:rFonts w:ascii="Trebuchet MS" w:hAnsi="Trebuchet MS"/>
                <w:bCs/>
              </w:rPr>
              <w:t xml:space="preserve"> (unde este cazul)</w:t>
            </w:r>
          </w:p>
        </w:tc>
        <w:tc>
          <w:tcPr>
            <w:tcW w:w="618" w:type="dxa"/>
          </w:tcPr>
          <w:p w14:paraId="57A0F45A" w14:textId="77777777" w:rsidR="00E461AD" w:rsidRPr="00553647" w:rsidRDefault="00E461AD" w:rsidP="007C1648">
            <w:pPr>
              <w:tabs>
                <w:tab w:val="left" w:pos="4820"/>
              </w:tabs>
              <w:spacing w:after="0" w:line="240" w:lineRule="auto"/>
              <w:jc w:val="both"/>
              <w:rPr>
                <w:rFonts w:ascii="Trebuchet MS" w:hAnsi="Trebuchet MS"/>
              </w:rPr>
            </w:pPr>
          </w:p>
        </w:tc>
        <w:tc>
          <w:tcPr>
            <w:tcW w:w="567" w:type="dxa"/>
          </w:tcPr>
          <w:p w14:paraId="54CAF60A" w14:textId="77777777" w:rsidR="00E461AD" w:rsidRPr="00553647" w:rsidRDefault="00E461AD" w:rsidP="007C1648">
            <w:pPr>
              <w:tabs>
                <w:tab w:val="left" w:pos="4820"/>
              </w:tabs>
              <w:spacing w:after="0" w:line="240" w:lineRule="auto"/>
              <w:jc w:val="both"/>
              <w:rPr>
                <w:rFonts w:ascii="Trebuchet MS" w:hAnsi="Trebuchet MS"/>
              </w:rPr>
            </w:pPr>
          </w:p>
        </w:tc>
        <w:tc>
          <w:tcPr>
            <w:tcW w:w="1933" w:type="dxa"/>
          </w:tcPr>
          <w:p w14:paraId="094DB334" w14:textId="54CB011C" w:rsidR="00E461AD" w:rsidRDefault="00120155" w:rsidP="007C1648">
            <w:pPr>
              <w:tabs>
                <w:tab w:val="left" w:pos="4820"/>
              </w:tabs>
              <w:spacing w:after="0" w:line="240" w:lineRule="auto"/>
              <w:jc w:val="both"/>
              <w:rPr>
                <w:rFonts w:ascii="Trebuchet MS" w:hAnsi="Trebuchet MS"/>
              </w:rPr>
            </w:pPr>
            <w:r w:rsidRPr="00120155">
              <w:rPr>
                <w:rFonts w:ascii="Trebuchet MS" w:hAnsi="Trebuchet MS"/>
                <w:bCs/>
              </w:rPr>
              <w:t>Anexa 7</w:t>
            </w:r>
          </w:p>
        </w:tc>
        <w:tc>
          <w:tcPr>
            <w:tcW w:w="2552" w:type="dxa"/>
          </w:tcPr>
          <w:p w14:paraId="04E09601" w14:textId="77777777" w:rsidR="00E461AD" w:rsidRPr="00553647" w:rsidRDefault="00E461AD" w:rsidP="007C1648">
            <w:pPr>
              <w:tabs>
                <w:tab w:val="left" w:pos="4820"/>
              </w:tabs>
              <w:spacing w:after="0" w:line="240" w:lineRule="auto"/>
              <w:jc w:val="both"/>
              <w:rPr>
                <w:rFonts w:ascii="Trebuchet MS" w:hAnsi="Trebuchet MS"/>
              </w:rPr>
            </w:pPr>
          </w:p>
        </w:tc>
      </w:tr>
      <w:tr w:rsidR="00120155" w:rsidRPr="00553647" w14:paraId="219D0B31" w14:textId="77777777" w:rsidTr="007C1648">
        <w:tc>
          <w:tcPr>
            <w:tcW w:w="4395" w:type="dxa"/>
            <w:shd w:val="clear" w:color="auto" w:fill="BFBFBF"/>
          </w:tcPr>
          <w:p w14:paraId="2257836D" w14:textId="2FC72ED1" w:rsidR="00120155" w:rsidRPr="00553647" w:rsidRDefault="00120155" w:rsidP="00120155">
            <w:pPr>
              <w:widowControl w:val="0"/>
              <w:tabs>
                <w:tab w:val="left" w:pos="795"/>
                <w:tab w:val="left" w:pos="6525"/>
              </w:tabs>
              <w:autoSpaceDE w:val="0"/>
              <w:autoSpaceDN w:val="0"/>
              <w:adjustRightInd w:val="0"/>
              <w:spacing w:after="0" w:line="240" w:lineRule="auto"/>
              <w:ind w:left="720"/>
              <w:rPr>
                <w:rFonts w:ascii="Trebuchet MS" w:hAnsi="Trebuchet MS"/>
                <w:b/>
              </w:rPr>
            </w:pPr>
            <w:r w:rsidRPr="00553647">
              <w:rPr>
                <w:rFonts w:ascii="Trebuchet MS" w:hAnsi="Trebuchet MS"/>
                <w:b/>
              </w:rPr>
              <w:lastRenderedPageBreak/>
              <w:t xml:space="preserve">ELIGIBILITATEA </w:t>
            </w:r>
            <w:r w:rsidR="005620A7">
              <w:rPr>
                <w:rFonts w:ascii="Trebuchet MS" w:hAnsi="Trebuchet MS"/>
                <w:b/>
              </w:rPr>
              <w:t>SOLICITANTULUI</w:t>
            </w:r>
          </w:p>
        </w:tc>
        <w:tc>
          <w:tcPr>
            <w:tcW w:w="618" w:type="dxa"/>
            <w:shd w:val="clear" w:color="auto" w:fill="BFBFBF"/>
          </w:tcPr>
          <w:p w14:paraId="1259A642" w14:textId="51055B53" w:rsidR="00120155" w:rsidRPr="00553647" w:rsidRDefault="00120155" w:rsidP="00120155">
            <w:pPr>
              <w:tabs>
                <w:tab w:val="left" w:pos="4820"/>
              </w:tabs>
              <w:spacing w:after="0" w:line="240" w:lineRule="auto"/>
              <w:jc w:val="both"/>
              <w:rPr>
                <w:rFonts w:ascii="Trebuchet MS" w:hAnsi="Trebuchet MS"/>
                <w:b/>
              </w:rPr>
            </w:pPr>
            <w:r w:rsidRPr="00553647">
              <w:rPr>
                <w:rFonts w:ascii="Trebuchet MS" w:hAnsi="Trebuchet MS"/>
                <w:b/>
              </w:rPr>
              <w:t>DA</w:t>
            </w:r>
          </w:p>
        </w:tc>
        <w:tc>
          <w:tcPr>
            <w:tcW w:w="567" w:type="dxa"/>
            <w:shd w:val="clear" w:color="auto" w:fill="BFBFBF"/>
          </w:tcPr>
          <w:p w14:paraId="144BEFE8" w14:textId="558D5877" w:rsidR="00120155" w:rsidRPr="00553647" w:rsidRDefault="00120155" w:rsidP="00120155">
            <w:pPr>
              <w:tabs>
                <w:tab w:val="left" w:pos="4820"/>
              </w:tabs>
              <w:spacing w:after="0" w:line="240" w:lineRule="auto"/>
              <w:jc w:val="both"/>
              <w:rPr>
                <w:rFonts w:ascii="Trebuchet MS" w:hAnsi="Trebuchet MS"/>
                <w:b/>
              </w:rPr>
            </w:pPr>
            <w:r w:rsidRPr="00553647">
              <w:rPr>
                <w:rFonts w:ascii="Trebuchet MS" w:hAnsi="Trebuchet MS"/>
                <w:b/>
              </w:rPr>
              <w:t>NU</w:t>
            </w:r>
          </w:p>
        </w:tc>
        <w:tc>
          <w:tcPr>
            <w:tcW w:w="1933" w:type="dxa"/>
            <w:shd w:val="clear" w:color="auto" w:fill="BFBFBF"/>
          </w:tcPr>
          <w:p w14:paraId="403F62C6" w14:textId="2A87BADA" w:rsidR="00120155" w:rsidRPr="00553647" w:rsidRDefault="00120155" w:rsidP="00120155">
            <w:pPr>
              <w:tabs>
                <w:tab w:val="left" w:pos="4820"/>
              </w:tabs>
              <w:spacing w:after="0" w:line="240" w:lineRule="auto"/>
              <w:jc w:val="both"/>
              <w:rPr>
                <w:rFonts w:ascii="Trebuchet MS" w:hAnsi="Trebuchet MS"/>
                <w:b/>
              </w:rPr>
            </w:pPr>
            <w:r w:rsidRPr="00553647">
              <w:rPr>
                <w:rFonts w:ascii="Trebuchet MS" w:hAnsi="Trebuchet MS"/>
                <w:b/>
              </w:rPr>
              <w:t>Se verifică în cadrul</w:t>
            </w:r>
          </w:p>
        </w:tc>
        <w:tc>
          <w:tcPr>
            <w:tcW w:w="2552" w:type="dxa"/>
            <w:shd w:val="clear" w:color="auto" w:fill="BFBFBF"/>
          </w:tcPr>
          <w:p w14:paraId="5ABD0CB3" w14:textId="77777777" w:rsidR="00120155" w:rsidRPr="00553647" w:rsidRDefault="00120155" w:rsidP="00120155">
            <w:pPr>
              <w:tabs>
                <w:tab w:val="left" w:pos="4820"/>
              </w:tabs>
              <w:spacing w:after="0" w:line="240" w:lineRule="auto"/>
              <w:jc w:val="both"/>
              <w:rPr>
                <w:rFonts w:ascii="Trebuchet MS" w:hAnsi="Trebuchet MS"/>
                <w:b/>
              </w:rPr>
            </w:pPr>
          </w:p>
        </w:tc>
      </w:tr>
      <w:tr w:rsidR="00120155" w:rsidRPr="00553647" w14:paraId="567BCCD4" w14:textId="77777777" w:rsidTr="007C1648">
        <w:tc>
          <w:tcPr>
            <w:tcW w:w="4395" w:type="dxa"/>
          </w:tcPr>
          <w:p w14:paraId="4607D575" w14:textId="33E0BC5C" w:rsidR="00120155" w:rsidRPr="00553647" w:rsidRDefault="00E749F7" w:rsidP="00120155">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iCs/>
              </w:rPr>
              <w:t>Solicitantul</w:t>
            </w:r>
            <w:r w:rsidR="00120155">
              <w:rPr>
                <w:rFonts w:ascii="Trebuchet MS" w:hAnsi="Trebuchet MS"/>
                <w:iCs/>
              </w:rPr>
              <w:t xml:space="preserve"> este înființat</w:t>
            </w:r>
            <w:r w:rsidR="00120155" w:rsidRPr="000D6E28">
              <w:rPr>
                <w:rFonts w:ascii="Trebuchet MS" w:hAnsi="Trebuchet MS"/>
                <w:iCs/>
              </w:rPr>
              <w:t xml:space="preserve"> cel târziu la data de 31.12.2021</w:t>
            </w:r>
          </w:p>
        </w:tc>
        <w:tc>
          <w:tcPr>
            <w:tcW w:w="618" w:type="dxa"/>
          </w:tcPr>
          <w:p w14:paraId="3594D40E" w14:textId="77777777" w:rsidR="00120155" w:rsidRPr="00553647" w:rsidRDefault="00120155" w:rsidP="00120155">
            <w:pPr>
              <w:tabs>
                <w:tab w:val="left" w:pos="4820"/>
              </w:tabs>
              <w:spacing w:after="0" w:line="240" w:lineRule="auto"/>
              <w:jc w:val="both"/>
              <w:rPr>
                <w:rFonts w:ascii="Trebuchet MS" w:hAnsi="Trebuchet MS"/>
              </w:rPr>
            </w:pPr>
          </w:p>
        </w:tc>
        <w:tc>
          <w:tcPr>
            <w:tcW w:w="567" w:type="dxa"/>
          </w:tcPr>
          <w:p w14:paraId="2997DBCD" w14:textId="77777777" w:rsidR="00120155" w:rsidRPr="00553647" w:rsidRDefault="00120155" w:rsidP="00120155">
            <w:pPr>
              <w:tabs>
                <w:tab w:val="left" w:pos="4820"/>
              </w:tabs>
              <w:spacing w:after="0" w:line="240" w:lineRule="auto"/>
              <w:jc w:val="both"/>
              <w:rPr>
                <w:rFonts w:ascii="Trebuchet MS" w:hAnsi="Trebuchet MS"/>
              </w:rPr>
            </w:pPr>
          </w:p>
        </w:tc>
        <w:tc>
          <w:tcPr>
            <w:tcW w:w="1933" w:type="dxa"/>
          </w:tcPr>
          <w:p w14:paraId="41D82296" w14:textId="2225A8F9" w:rsidR="00120155" w:rsidRPr="00553647" w:rsidRDefault="00120155" w:rsidP="00120155">
            <w:pPr>
              <w:tabs>
                <w:tab w:val="left" w:pos="4820"/>
              </w:tabs>
              <w:spacing w:after="0" w:line="240" w:lineRule="auto"/>
              <w:jc w:val="both"/>
              <w:rPr>
                <w:rFonts w:ascii="Trebuchet MS" w:hAnsi="Trebuchet MS"/>
              </w:rPr>
            </w:pPr>
            <w:r>
              <w:rPr>
                <w:rFonts w:ascii="Trebuchet MS" w:hAnsi="Trebuchet MS"/>
              </w:rPr>
              <w:t>PROIECTE.PNRR.GOV.RO/ Cererea de finanțare/ extras ONRC</w:t>
            </w:r>
          </w:p>
        </w:tc>
        <w:tc>
          <w:tcPr>
            <w:tcW w:w="2552" w:type="dxa"/>
          </w:tcPr>
          <w:p w14:paraId="1BB3A98A" w14:textId="21B15D52" w:rsidR="00120155" w:rsidRPr="00553647" w:rsidRDefault="00120155" w:rsidP="00120155">
            <w:pPr>
              <w:tabs>
                <w:tab w:val="left" w:pos="4820"/>
              </w:tabs>
              <w:spacing w:after="0" w:line="240" w:lineRule="auto"/>
              <w:jc w:val="both"/>
              <w:rPr>
                <w:rFonts w:ascii="Trebuchet MS" w:hAnsi="Trebuchet MS"/>
              </w:rPr>
            </w:pPr>
            <w:r>
              <w:rPr>
                <w:rFonts w:ascii="Trebuchet MS" w:hAnsi="Trebuchet MS"/>
              </w:rPr>
              <w:t>Se verifică informația</w:t>
            </w:r>
            <w:r w:rsidRPr="00553647">
              <w:rPr>
                <w:rFonts w:ascii="Trebuchet MS" w:hAnsi="Trebuchet MS"/>
              </w:rPr>
              <w:t xml:space="preserve"> cu privire la data </w:t>
            </w:r>
            <w:r>
              <w:rPr>
                <w:rFonts w:ascii="Trebuchet MS" w:hAnsi="Trebuchet MS"/>
              </w:rPr>
              <w:t>de înființare a întreprinderii</w:t>
            </w:r>
          </w:p>
        </w:tc>
      </w:tr>
      <w:tr w:rsidR="00120155" w:rsidRPr="00553647" w14:paraId="160E7A61" w14:textId="77777777" w:rsidTr="007C1648">
        <w:tc>
          <w:tcPr>
            <w:tcW w:w="4395" w:type="dxa"/>
          </w:tcPr>
          <w:p w14:paraId="666DB59C" w14:textId="19FCE4FC" w:rsidR="00120155" w:rsidRPr="00120155" w:rsidRDefault="00E749F7" w:rsidP="00120155">
            <w:pPr>
              <w:widowControl w:val="0"/>
              <w:tabs>
                <w:tab w:val="left" w:pos="795"/>
                <w:tab w:val="left" w:pos="6525"/>
              </w:tabs>
              <w:autoSpaceDE w:val="0"/>
              <w:autoSpaceDN w:val="0"/>
              <w:adjustRightInd w:val="0"/>
              <w:spacing w:after="0" w:line="240" w:lineRule="auto"/>
              <w:jc w:val="both"/>
              <w:rPr>
                <w:rFonts w:ascii="Trebuchet MS" w:hAnsi="Trebuchet MS"/>
                <w:iCs/>
              </w:rPr>
            </w:pPr>
            <w:r>
              <w:rPr>
                <w:rFonts w:ascii="Trebuchet MS" w:hAnsi="Trebuchet MS"/>
                <w:iCs/>
              </w:rPr>
              <w:t>Solicitantul</w:t>
            </w:r>
            <w:r w:rsidR="004E68AF">
              <w:rPr>
                <w:rFonts w:ascii="Trebuchet MS" w:hAnsi="Trebuchet MS"/>
                <w:iCs/>
              </w:rPr>
              <w:t xml:space="preserve"> a</w:t>
            </w:r>
            <w:r w:rsidR="00120155">
              <w:rPr>
                <w:rFonts w:ascii="Trebuchet MS" w:hAnsi="Trebuchet MS"/>
                <w:iCs/>
              </w:rPr>
              <w:t xml:space="preserve">re calitatea </w:t>
            </w:r>
            <w:r w:rsidRPr="00E749F7">
              <w:rPr>
                <w:rFonts w:ascii="Trebuchet MS" w:hAnsi="Trebuchet MS"/>
                <w:iCs/>
              </w:rPr>
              <w:t>Organizaţi</w:t>
            </w:r>
            <w:r>
              <w:rPr>
                <w:rFonts w:ascii="Trebuchet MS" w:hAnsi="Trebuchet MS"/>
                <w:iCs/>
              </w:rPr>
              <w:t xml:space="preserve">e </w:t>
            </w:r>
            <w:r w:rsidRPr="00E749F7">
              <w:rPr>
                <w:rFonts w:ascii="Trebuchet MS" w:hAnsi="Trebuchet MS"/>
                <w:iCs/>
              </w:rPr>
              <w:t>neguvernamental</w:t>
            </w:r>
            <w:r>
              <w:rPr>
                <w:rFonts w:ascii="Trebuchet MS" w:hAnsi="Trebuchet MS"/>
                <w:iCs/>
              </w:rPr>
              <w:t>ă</w:t>
            </w:r>
            <w:r w:rsidRPr="00E749F7">
              <w:rPr>
                <w:rFonts w:ascii="Trebuchet MS" w:hAnsi="Trebuchet MS"/>
                <w:iCs/>
              </w:rPr>
              <w:t xml:space="preserve"> (ONG) care desfășoară activitate economică, dar și acele organizații neguvernamentale fără activitate economică, constituite conform legislaţiei naţionale în vigoare referitoare la asociaţii şi fundaţii (Legea nr. 246/2005 pentru aprobarea Ordonanţei Guvernului nr. 26/2000 cu privire la asociaţii şi fundaţii), inclusiv organizațiile înființate prin legi speciale, după cum urmează: Legea nr. 335 din 2007 privind Camerele de comerț din România, cu modificările și completările ulterioare, Legea nr. 146 din 1 aprilie 2002 privind regimul juridic al fundaţiilor judeţene pentru tineret şi a municipiului Bucureşti şi al Fundaţiei Naţionale pentru Tineret cu modificările și completările ulterioare, Legea nr. 524 din 24 noiembrie 2004 pentru modificarea şi completarea Legii Societăţii Naţionale de Cruce Roşie din România nr. 139/1995,</w:t>
            </w:r>
            <w:r w:rsidR="00120155" w:rsidRPr="00120155">
              <w:rPr>
                <w:rFonts w:ascii="Trebuchet MS" w:hAnsi="Trebuchet MS"/>
                <w:iCs/>
              </w:rPr>
              <w:t>;</w:t>
            </w:r>
          </w:p>
        </w:tc>
        <w:tc>
          <w:tcPr>
            <w:tcW w:w="618" w:type="dxa"/>
          </w:tcPr>
          <w:p w14:paraId="19DCFE49" w14:textId="77777777" w:rsidR="00120155" w:rsidRPr="00553647" w:rsidRDefault="00120155" w:rsidP="00120155">
            <w:pPr>
              <w:tabs>
                <w:tab w:val="left" w:pos="4820"/>
              </w:tabs>
              <w:spacing w:after="0" w:line="240" w:lineRule="auto"/>
              <w:jc w:val="both"/>
              <w:rPr>
                <w:rFonts w:ascii="Trebuchet MS" w:hAnsi="Trebuchet MS"/>
              </w:rPr>
            </w:pPr>
          </w:p>
        </w:tc>
        <w:tc>
          <w:tcPr>
            <w:tcW w:w="567" w:type="dxa"/>
          </w:tcPr>
          <w:p w14:paraId="4E13FD7A" w14:textId="77777777" w:rsidR="00120155" w:rsidRPr="00553647" w:rsidRDefault="00120155" w:rsidP="00120155">
            <w:pPr>
              <w:tabs>
                <w:tab w:val="left" w:pos="4820"/>
              </w:tabs>
              <w:spacing w:after="0" w:line="240" w:lineRule="auto"/>
              <w:jc w:val="both"/>
              <w:rPr>
                <w:rFonts w:ascii="Trebuchet MS" w:hAnsi="Trebuchet MS"/>
              </w:rPr>
            </w:pPr>
          </w:p>
        </w:tc>
        <w:tc>
          <w:tcPr>
            <w:tcW w:w="1933" w:type="dxa"/>
          </w:tcPr>
          <w:p w14:paraId="6FF00BAE" w14:textId="465D893B" w:rsidR="00120155" w:rsidRPr="00553647" w:rsidRDefault="00120155" w:rsidP="00120155">
            <w:pPr>
              <w:tabs>
                <w:tab w:val="left" w:pos="4820"/>
              </w:tabs>
              <w:spacing w:after="0" w:line="240" w:lineRule="auto"/>
              <w:jc w:val="both"/>
              <w:rPr>
                <w:rFonts w:ascii="Trebuchet MS" w:hAnsi="Trebuchet MS"/>
              </w:rPr>
            </w:pPr>
            <w:r>
              <w:rPr>
                <w:rFonts w:ascii="Trebuchet MS" w:hAnsi="Trebuchet MS"/>
              </w:rPr>
              <w:t xml:space="preserve">PROIECTE.PNRR.GOV.RO, Cererea de finanțare/ </w:t>
            </w:r>
            <w:r w:rsidR="00E749F7" w:rsidRPr="00E749F7">
              <w:rPr>
                <w:rFonts w:ascii="Trebuchet MS" w:hAnsi="Trebuchet MS"/>
              </w:rPr>
              <w:t>Actele de constituire (Actul Constitutiv şi Statut);</w:t>
            </w:r>
          </w:p>
        </w:tc>
        <w:tc>
          <w:tcPr>
            <w:tcW w:w="2552" w:type="dxa"/>
          </w:tcPr>
          <w:p w14:paraId="66FD14A9" w14:textId="1D3491FD" w:rsidR="00120155" w:rsidRPr="00553647" w:rsidRDefault="00120155" w:rsidP="00120155">
            <w:pPr>
              <w:tabs>
                <w:tab w:val="left" w:pos="4820"/>
              </w:tabs>
              <w:spacing w:after="0" w:line="240" w:lineRule="auto"/>
              <w:jc w:val="both"/>
              <w:rPr>
                <w:rFonts w:ascii="Trebuchet MS" w:hAnsi="Trebuchet MS"/>
              </w:rPr>
            </w:pPr>
            <w:r>
              <w:rPr>
                <w:rFonts w:ascii="Trebuchet MS" w:hAnsi="Trebuchet MS"/>
              </w:rPr>
              <w:t xml:space="preserve">Se verifică informația cu privire la </w:t>
            </w:r>
            <w:r w:rsidRPr="00553647">
              <w:rPr>
                <w:rFonts w:ascii="Trebuchet MS" w:hAnsi="Trebuchet MS"/>
              </w:rPr>
              <w:t xml:space="preserve">tipul de </w:t>
            </w:r>
            <w:r w:rsidR="00E749F7">
              <w:rPr>
                <w:rFonts w:ascii="Trebuchet MS" w:hAnsi="Trebuchet MS"/>
              </w:rPr>
              <w:t>ONG</w:t>
            </w:r>
          </w:p>
        </w:tc>
      </w:tr>
      <w:tr w:rsidR="00E749F7" w:rsidRPr="00553647" w14:paraId="752F39F1" w14:textId="77777777" w:rsidTr="007C1648">
        <w:tc>
          <w:tcPr>
            <w:tcW w:w="4395" w:type="dxa"/>
          </w:tcPr>
          <w:p w14:paraId="12F6F664" w14:textId="13800209" w:rsidR="00E749F7" w:rsidRDefault="00E749F7" w:rsidP="00E749F7">
            <w:pPr>
              <w:widowControl w:val="0"/>
              <w:tabs>
                <w:tab w:val="left" w:pos="795"/>
                <w:tab w:val="left" w:pos="6525"/>
              </w:tabs>
              <w:autoSpaceDE w:val="0"/>
              <w:autoSpaceDN w:val="0"/>
              <w:adjustRightInd w:val="0"/>
              <w:spacing w:after="0" w:line="240" w:lineRule="auto"/>
              <w:jc w:val="both"/>
              <w:rPr>
                <w:rFonts w:ascii="Trebuchet MS" w:hAnsi="Trebuchet MS"/>
              </w:rPr>
            </w:pPr>
            <w:r w:rsidRPr="00D378E1">
              <w:rPr>
                <w:rFonts w:ascii="Trebuchet MS" w:hAnsi="Trebuchet MS"/>
              </w:rPr>
              <w:t xml:space="preserve">Declarația privind atingerea a minim </w:t>
            </w:r>
            <w:r>
              <w:rPr>
                <w:rFonts w:ascii="Trebuchet MS" w:hAnsi="Trebuchet MS"/>
              </w:rPr>
              <w:t>5</w:t>
            </w:r>
            <w:r w:rsidRPr="00D378E1">
              <w:rPr>
                <w:rFonts w:ascii="Trebuchet MS" w:hAnsi="Trebuchet MS"/>
              </w:rPr>
              <w:t xml:space="preserve"> dintre criteriile de intensitate digitală, conform Indicelui economiei și societății digitale (DESI)</w:t>
            </w:r>
            <w:r>
              <w:rPr>
                <w:rFonts w:ascii="Trebuchet MS" w:hAnsi="Trebuchet MS"/>
              </w:rPr>
              <w:t xml:space="preserve"> </w:t>
            </w:r>
          </w:p>
        </w:tc>
        <w:tc>
          <w:tcPr>
            <w:tcW w:w="618" w:type="dxa"/>
          </w:tcPr>
          <w:p w14:paraId="27571E71" w14:textId="77777777" w:rsidR="00E749F7" w:rsidRPr="00553647" w:rsidRDefault="00E749F7" w:rsidP="00E749F7">
            <w:pPr>
              <w:tabs>
                <w:tab w:val="left" w:pos="4820"/>
              </w:tabs>
              <w:spacing w:after="0" w:line="240" w:lineRule="auto"/>
              <w:jc w:val="both"/>
              <w:rPr>
                <w:rFonts w:ascii="Trebuchet MS" w:hAnsi="Trebuchet MS"/>
              </w:rPr>
            </w:pPr>
          </w:p>
        </w:tc>
        <w:tc>
          <w:tcPr>
            <w:tcW w:w="567" w:type="dxa"/>
          </w:tcPr>
          <w:p w14:paraId="54378CCC" w14:textId="77777777" w:rsidR="00E749F7" w:rsidRPr="00553647" w:rsidRDefault="00E749F7" w:rsidP="00E749F7">
            <w:pPr>
              <w:tabs>
                <w:tab w:val="left" w:pos="4820"/>
              </w:tabs>
              <w:spacing w:after="0" w:line="240" w:lineRule="auto"/>
              <w:jc w:val="both"/>
              <w:rPr>
                <w:rFonts w:ascii="Trebuchet MS" w:hAnsi="Trebuchet MS"/>
              </w:rPr>
            </w:pPr>
          </w:p>
        </w:tc>
        <w:tc>
          <w:tcPr>
            <w:tcW w:w="1933" w:type="dxa"/>
          </w:tcPr>
          <w:p w14:paraId="72214D57" w14:textId="30DADCDA" w:rsidR="00E749F7" w:rsidRPr="00C650AB" w:rsidRDefault="00E749F7" w:rsidP="00E749F7">
            <w:pPr>
              <w:tabs>
                <w:tab w:val="left" w:pos="4820"/>
              </w:tabs>
              <w:spacing w:after="0" w:line="240" w:lineRule="auto"/>
              <w:jc w:val="both"/>
              <w:rPr>
                <w:rFonts w:ascii="Trebuchet MS" w:hAnsi="Trebuchet MS"/>
              </w:rPr>
            </w:pPr>
            <w:r w:rsidRPr="00330BC9">
              <w:rPr>
                <w:rFonts w:ascii="Trebuchet MS" w:eastAsia="Times New Roman" w:hAnsi="Trebuchet MS"/>
              </w:rPr>
              <w:t xml:space="preserve">Anexa </w:t>
            </w:r>
            <w:r>
              <w:rPr>
                <w:rFonts w:ascii="Trebuchet MS" w:eastAsia="Times New Roman" w:hAnsi="Trebuchet MS"/>
              </w:rPr>
              <w:t>5</w:t>
            </w:r>
          </w:p>
        </w:tc>
        <w:tc>
          <w:tcPr>
            <w:tcW w:w="2552" w:type="dxa"/>
          </w:tcPr>
          <w:p w14:paraId="02A0FDA4" w14:textId="77777777" w:rsidR="00E749F7" w:rsidRDefault="00E749F7" w:rsidP="00E749F7">
            <w:pPr>
              <w:tabs>
                <w:tab w:val="left" w:pos="4820"/>
              </w:tabs>
              <w:spacing w:after="0" w:line="240" w:lineRule="auto"/>
              <w:jc w:val="both"/>
              <w:rPr>
                <w:rFonts w:ascii="Trebuchet MS" w:hAnsi="Trebuchet MS"/>
              </w:rPr>
            </w:pPr>
          </w:p>
        </w:tc>
      </w:tr>
      <w:tr w:rsidR="00E749F7" w:rsidRPr="00553647" w14:paraId="7C5EAE38" w14:textId="77777777" w:rsidTr="007C1648">
        <w:tc>
          <w:tcPr>
            <w:tcW w:w="4395" w:type="dxa"/>
          </w:tcPr>
          <w:p w14:paraId="03F92B87" w14:textId="13D4FF5C" w:rsidR="00E749F7" w:rsidRDefault="00E749F7" w:rsidP="00E749F7">
            <w:pPr>
              <w:widowControl w:val="0"/>
              <w:tabs>
                <w:tab w:val="left" w:pos="795"/>
                <w:tab w:val="left" w:pos="6525"/>
              </w:tabs>
              <w:autoSpaceDE w:val="0"/>
              <w:autoSpaceDN w:val="0"/>
              <w:adjustRightInd w:val="0"/>
              <w:spacing w:after="0" w:line="240" w:lineRule="auto"/>
              <w:jc w:val="both"/>
              <w:rPr>
                <w:rFonts w:ascii="Trebuchet MS" w:hAnsi="Trebuchet MS"/>
              </w:rPr>
            </w:pPr>
            <w:r w:rsidRPr="00C650AB">
              <w:rPr>
                <w:rFonts w:ascii="Trebuchet MS" w:eastAsia="Times New Roman" w:hAnsi="Trebuchet MS"/>
              </w:rPr>
              <w:t>Declarația privind obligația ca la sfârșitul duratei de viață a echipamentelor achiziționate, acestea se vor recicla</w:t>
            </w:r>
          </w:p>
        </w:tc>
        <w:tc>
          <w:tcPr>
            <w:tcW w:w="618" w:type="dxa"/>
          </w:tcPr>
          <w:p w14:paraId="0907837B" w14:textId="77777777" w:rsidR="00E749F7" w:rsidRPr="00553647" w:rsidRDefault="00E749F7" w:rsidP="00E749F7">
            <w:pPr>
              <w:tabs>
                <w:tab w:val="left" w:pos="4820"/>
              </w:tabs>
              <w:spacing w:after="0" w:line="240" w:lineRule="auto"/>
              <w:jc w:val="both"/>
              <w:rPr>
                <w:rFonts w:ascii="Trebuchet MS" w:hAnsi="Trebuchet MS"/>
              </w:rPr>
            </w:pPr>
          </w:p>
        </w:tc>
        <w:tc>
          <w:tcPr>
            <w:tcW w:w="567" w:type="dxa"/>
          </w:tcPr>
          <w:p w14:paraId="004BCA52" w14:textId="77777777" w:rsidR="00E749F7" w:rsidRPr="00553647" w:rsidRDefault="00E749F7" w:rsidP="00E749F7">
            <w:pPr>
              <w:tabs>
                <w:tab w:val="left" w:pos="4820"/>
              </w:tabs>
              <w:spacing w:after="0" w:line="240" w:lineRule="auto"/>
              <w:jc w:val="both"/>
              <w:rPr>
                <w:rFonts w:ascii="Trebuchet MS" w:hAnsi="Trebuchet MS"/>
              </w:rPr>
            </w:pPr>
          </w:p>
        </w:tc>
        <w:tc>
          <w:tcPr>
            <w:tcW w:w="1933" w:type="dxa"/>
          </w:tcPr>
          <w:p w14:paraId="769D6DF3" w14:textId="6D551721" w:rsidR="00E749F7" w:rsidRPr="00C650AB" w:rsidRDefault="00E749F7" w:rsidP="00E749F7">
            <w:pPr>
              <w:tabs>
                <w:tab w:val="left" w:pos="4820"/>
              </w:tabs>
              <w:spacing w:after="0" w:line="240" w:lineRule="auto"/>
              <w:jc w:val="both"/>
              <w:rPr>
                <w:rFonts w:ascii="Trebuchet MS" w:hAnsi="Trebuchet MS"/>
              </w:rPr>
            </w:pPr>
            <w:r w:rsidRPr="00330BC9">
              <w:rPr>
                <w:rFonts w:ascii="Trebuchet MS" w:eastAsia="Times New Roman" w:hAnsi="Trebuchet MS"/>
              </w:rPr>
              <w:t>Anexa 6</w:t>
            </w:r>
          </w:p>
        </w:tc>
        <w:tc>
          <w:tcPr>
            <w:tcW w:w="2552" w:type="dxa"/>
          </w:tcPr>
          <w:p w14:paraId="108FEC08" w14:textId="77777777" w:rsidR="00E749F7" w:rsidRDefault="00E749F7" w:rsidP="00E749F7">
            <w:pPr>
              <w:tabs>
                <w:tab w:val="left" w:pos="4820"/>
              </w:tabs>
              <w:spacing w:after="0" w:line="240" w:lineRule="auto"/>
              <w:jc w:val="both"/>
              <w:rPr>
                <w:rFonts w:ascii="Trebuchet MS" w:hAnsi="Trebuchet MS"/>
              </w:rPr>
            </w:pPr>
          </w:p>
        </w:tc>
      </w:tr>
      <w:tr w:rsidR="00330BC9" w:rsidRPr="00553647" w14:paraId="1599C000" w14:textId="77777777" w:rsidTr="006322D8">
        <w:tc>
          <w:tcPr>
            <w:tcW w:w="4395" w:type="dxa"/>
            <w:vAlign w:val="center"/>
          </w:tcPr>
          <w:p w14:paraId="61659529" w14:textId="423F0B67" w:rsidR="00AE7051" w:rsidRPr="00553647" w:rsidRDefault="005620A7" w:rsidP="00120155">
            <w:pPr>
              <w:widowControl w:val="0"/>
              <w:tabs>
                <w:tab w:val="left" w:pos="795"/>
                <w:tab w:val="left" w:pos="6525"/>
              </w:tabs>
              <w:autoSpaceDE w:val="0"/>
              <w:autoSpaceDN w:val="0"/>
              <w:adjustRightInd w:val="0"/>
              <w:spacing w:after="0" w:line="240" w:lineRule="auto"/>
              <w:jc w:val="both"/>
              <w:rPr>
                <w:rFonts w:ascii="Trebuchet MS" w:hAnsi="Trebuchet MS"/>
                <w:color w:val="000000"/>
                <w:kern w:val="28"/>
              </w:rPr>
            </w:pPr>
            <w:r w:rsidRPr="005620A7">
              <w:rPr>
                <w:rFonts w:ascii="Trebuchet MS" w:hAnsi="Trebuchet MS"/>
              </w:rPr>
              <w:t xml:space="preserve">Hotărârea organelor de conducere de aprobare a proiectului şi a cheltuielilor legate de proiect, atât a valorii totale a proiectului, cât şi a cofinanţării proprii; </w:t>
            </w:r>
          </w:p>
        </w:tc>
        <w:tc>
          <w:tcPr>
            <w:tcW w:w="618" w:type="dxa"/>
          </w:tcPr>
          <w:p w14:paraId="111837DD" w14:textId="77777777" w:rsidR="00330BC9" w:rsidRPr="00553647" w:rsidRDefault="00330BC9" w:rsidP="00120155">
            <w:pPr>
              <w:tabs>
                <w:tab w:val="left" w:pos="4820"/>
              </w:tabs>
              <w:spacing w:after="0" w:line="240" w:lineRule="auto"/>
              <w:jc w:val="both"/>
              <w:rPr>
                <w:rFonts w:ascii="Trebuchet MS" w:hAnsi="Trebuchet MS"/>
              </w:rPr>
            </w:pPr>
          </w:p>
        </w:tc>
        <w:tc>
          <w:tcPr>
            <w:tcW w:w="567" w:type="dxa"/>
          </w:tcPr>
          <w:p w14:paraId="6923D753" w14:textId="77777777" w:rsidR="00330BC9" w:rsidRPr="00553647" w:rsidRDefault="00330BC9" w:rsidP="00120155">
            <w:pPr>
              <w:tabs>
                <w:tab w:val="left" w:pos="4820"/>
              </w:tabs>
              <w:spacing w:after="0" w:line="240" w:lineRule="auto"/>
              <w:jc w:val="both"/>
              <w:rPr>
                <w:rFonts w:ascii="Trebuchet MS" w:hAnsi="Trebuchet MS"/>
              </w:rPr>
            </w:pPr>
          </w:p>
        </w:tc>
        <w:tc>
          <w:tcPr>
            <w:tcW w:w="1933" w:type="dxa"/>
          </w:tcPr>
          <w:p w14:paraId="1F087447" w14:textId="07A554C6" w:rsidR="00330BC9" w:rsidRDefault="00330BC9" w:rsidP="00120155">
            <w:pPr>
              <w:tabs>
                <w:tab w:val="left" w:pos="4820"/>
              </w:tabs>
              <w:spacing w:after="0" w:line="240" w:lineRule="auto"/>
              <w:jc w:val="both"/>
              <w:rPr>
                <w:rFonts w:ascii="Trebuchet MS" w:hAnsi="Trebuchet MS"/>
              </w:rPr>
            </w:pPr>
          </w:p>
        </w:tc>
        <w:tc>
          <w:tcPr>
            <w:tcW w:w="2552" w:type="dxa"/>
          </w:tcPr>
          <w:p w14:paraId="22619B91" w14:textId="77777777" w:rsidR="00330BC9" w:rsidRPr="007776C8" w:rsidRDefault="00330BC9" w:rsidP="00120155">
            <w:pPr>
              <w:tabs>
                <w:tab w:val="left" w:pos="4820"/>
              </w:tabs>
              <w:spacing w:after="0" w:line="240" w:lineRule="auto"/>
              <w:jc w:val="both"/>
              <w:rPr>
                <w:rFonts w:ascii="Trebuchet MS" w:hAnsi="Trebuchet MS"/>
              </w:rPr>
            </w:pPr>
          </w:p>
        </w:tc>
      </w:tr>
      <w:tr w:rsidR="00330BC9" w:rsidRPr="00553647" w14:paraId="19C4D0AF" w14:textId="77777777" w:rsidTr="007C1648">
        <w:trPr>
          <w:trHeight w:val="319"/>
        </w:trPr>
        <w:tc>
          <w:tcPr>
            <w:tcW w:w="4395" w:type="dxa"/>
          </w:tcPr>
          <w:p w14:paraId="2AF2A250" w14:textId="12FD0222" w:rsidR="00330BC9" w:rsidRPr="00553647" w:rsidRDefault="00330BC9" w:rsidP="00330BC9">
            <w:pPr>
              <w:spacing w:after="0" w:line="480" w:lineRule="auto"/>
              <w:jc w:val="both"/>
              <w:rPr>
                <w:rFonts w:ascii="Trebuchet MS" w:hAnsi="Trebuchet MS"/>
              </w:rPr>
            </w:pPr>
            <w:r w:rsidRPr="00C650AB">
              <w:rPr>
                <w:rFonts w:ascii="Trebuchet MS" w:eastAsia="Times New Roman" w:hAnsi="Trebuchet MS"/>
              </w:rPr>
              <w:t>Declarație de eligibilitate</w:t>
            </w:r>
          </w:p>
        </w:tc>
        <w:tc>
          <w:tcPr>
            <w:tcW w:w="618" w:type="dxa"/>
          </w:tcPr>
          <w:p w14:paraId="3949AD88" w14:textId="77777777" w:rsidR="00330BC9" w:rsidRPr="00553647" w:rsidRDefault="00330BC9" w:rsidP="00330BC9">
            <w:pPr>
              <w:tabs>
                <w:tab w:val="left" w:pos="4820"/>
              </w:tabs>
              <w:spacing w:after="0" w:line="240" w:lineRule="auto"/>
              <w:jc w:val="both"/>
              <w:rPr>
                <w:rFonts w:ascii="Trebuchet MS" w:hAnsi="Trebuchet MS"/>
              </w:rPr>
            </w:pPr>
          </w:p>
        </w:tc>
        <w:tc>
          <w:tcPr>
            <w:tcW w:w="567" w:type="dxa"/>
          </w:tcPr>
          <w:p w14:paraId="5A930568" w14:textId="77777777" w:rsidR="00330BC9" w:rsidRPr="00553647" w:rsidRDefault="00330BC9" w:rsidP="00330BC9">
            <w:pPr>
              <w:tabs>
                <w:tab w:val="left" w:pos="4820"/>
              </w:tabs>
              <w:spacing w:after="0" w:line="240" w:lineRule="auto"/>
              <w:jc w:val="both"/>
              <w:rPr>
                <w:rFonts w:ascii="Trebuchet MS" w:hAnsi="Trebuchet MS"/>
              </w:rPr>
            </w:pPr>
          </w:p>
        </w:tc>
        <w:tc>
          <w:tcPr>
            <w:tcW w:w="1933" w:type="dxa"/>
          </w:tcPr>
          <w:p w14:paraId="5543602A" w14:textId="0005B9E2" w:rsidR="00330BC9" w:rsidRPr="00330BC9" w:rsidRDefault="00330BC9" w:rsidP="00330BC9">
            <w:pPr>
              <w:tabs>
                <w:tab w:val="left" w:pos="4820"/>
              </w:tabs>
              <w:spacing w:after="0" w:line="240" w:lineRule="auto"/>
              <w:jc w:val="both"/>
              <w:rPr>
                <w:rFonts w:ascii="Trebuchet MS" w:eastAsia="Times New Roman" w:hAnsi="Trebuchet MS"/>
              </w:rPr>
            </w:pPr>
            <w:r w:rsidRPr="00330BC9">
              <w:rPr>
                <w:rFonts w:ascii="Trebuchet MS" w:eastAsia="Times New Roman" w:hAnsi="Trebuchet MS"/>
              </w:rPr>
              <w:t>Anexa 8</w:t>
            </w:r>
          </w:p>
        </w:tc>
        <w:tc>
          <w:tcPr>
            <w:tcW w:w="2552" w:type="dxa"/>
          </w:tcPr>
          <w:p w14:paraId="14CD0EFE" w14:textId="77777777" w:rsidR="00330BC9" w:rsidRPr="00553647" w:rsidRDefault="00330BC9" w:rsidP="00330BC9">
            <w:pPr>
              <w:tabs>
                <w:tab w:val="left" w:pos="4820"/>
              </w:tabs>
              <w:spacing w:after="0" w:line="240" w:lineRule="auto"/>
              <w:jc w:val="both"/>
              <w:rPr>
                <w:rFonts w:ascii="Trebuchet MS" w:hAnsi="Trebuchet MS"/>
              </w:rPr>
            </w:pPr>
          </w:p>
        </w:tc>
      </w:tr>
      <w:tr w:rsidR="00330BC9" w:rsidRPr="00553647" w14:paraId="032FE333" w14:textId="77777777" w:rsidTr="007C1648">
        <w:trPr>
          <w:trHeight w:val="319"/>
        </w:trPr>
        <w:tc>
          <w:tcPr>
            <w:tcW w:w="4395" w:type="dxa"/>
          </w:tcPr>
          <w:p w14:paraId="2E869C12" w14:textId="0F478694" w:rsidR="00330BC9" w:rsidRPr="00553647" w:rsidRDefault="00330BC9" w:rsidP="00330BC9">
            <w:pPr>
              <w:spacing w:after="0" w:line="480" w:lineRule="auto"/>
              <w:jc w:val="both"/>
              <w:rPr>
                <w:rFonts w:ascii="Trebuchet MS" w:hAnsi="Trebuchet MS"/>
              </w:rPr>
            </w:pPr>
            <w:r w:rsidRPr="00C650AB">
              <w:rPr>
                <w:rFonts w:ascii="Trebuchet MS" w:eastAsia="Times New Roman" w:hAnsi="Trebuchet MS"/>
              </w:rPr>
              <w:t>Declarație de angajament</w:t>
            </w:r>
          </w:p>
        </w:tc>
        <w:tc>
          <w:tcPr>
            <w:tcW w:w="618" w:type="dxa"/>
          </w:tcPr>
          <w:p w14:paraId="7D1E37DA" w14:textId="77777777" w:rsidR="00330BC9" w:rsidRPr="00553647" w:rsidRDefault="00330BC9" w:rsidP="00330BC9">
            <w:pPr>
              <w:tabs>
                <w:tab w:val="left" w:pos="4820"/>
              </w:tabs>
              <w:spacing w:after="0" w:line="240" w:lineRule="auto"/>
              <w:jc w:val="both"/>
              <w:rPr>
                <w:rFonts w:ascii="Trebuchet MS" w:hAnsi="Trebuchet MS"/>
              </w:rPr>
            </w:pPr>
          </w:p>
        </w:tc>
        <w:tc>
          <w:tcPr>
            <w:tcW w:w="567" w:type="dxa"/>
          </w:tcPr>
          <w:p w14:paraId="0B5193D2" w14:textId="77777777" w:rsidR="00330BC9" w:rsidRPr="00553647" w:rsidRDefault="00330BC9" w:rsidP="00330BC9">
            <w:pPr>
              <w:tabs>
                <w:tab w:val="left" w:pos="4820"/>
              </w:tabs>
              <w:spacing w:after="0" w:line="240" w:lineRule="auto"/>
              <w:jc w:val="both"/>
              <w:rPr>
                <w:rFonts w:ascii="Trebuchet MS" w:hAnsi="Trebuchet MS"/>
              </w:rPr>
            </w:pPr>
          </w:p>
        </w:tc>
        <w:tc>
          <w:tcPr>
            <w:tcW w:w="1933" w:type="dxa"/>
          </w:tcPr>
          <w:p w14:paraId="53A088E0" w14:textId="76B8C7A0" w:rsidR="00330BC9" w:rsidRPr="00330BC9" w:rsidRDefault="00330BC9" w:rsidP="00330BC9">
            <w:pPr>
              <w:tabs>
                <w:tab w:val="left" w:pos="4820"/>
              </w:tabs>
              <w:spacing w:after="0" w:line="240" w:lineRule="auto"/>
              <w:jc w:val="both"/>
              <w:rPr>
                <w:rFonts w:ascii="Trebuchet MS" w:eastAsia="Times New Roman" w:hAnsi="Trebuchet MS"/>
              </w:rPr>
            </w:pPr>
            <w:r w:rsidRPr="00330BC9">
              <w:rPr>
                <w:rFonts w:ascii="Trebuchet MS" w:eastAsia="Times New Roman" w:hAnsi="Trebuchet MS"/>
              </w:rPr>
              <w:t>Anexa 9</w:t>
            </w:r>
          </w:p>
        </w:tc>
        <w:tc>
          <w:tcPr>
            <w:tcW w:w="2552" w:type="dxa"/>
          </w:tcPr>
          <w:p w14:paraId="50AFCBF2" w14:textId="77777777" w:rsidR="00330BC9" w:rsidRPr="00553647" w:rsidRDefault="00330BC9" w:rsidP="00330BC9">
            <w:pPr>
              <w:tabs>
                <w:tab w:val="left" w:pos="4820"/>
              </w:tabs>
              <w:spacing w:after="0" w:line="240" w:lineRule="auto"/>
              <w:jc w:val="both"/>
              <w:rPr>
                <w:rFonts w:ascii="Trebuchet MS" w:hAnsi="Trebuchet MS"/>
              </w:rPr>
            </w:pPr>
          </w:p>
        </w:tc>
      </w:tr>
      <w:tr w:rsidR="00330BC9" w:rsidRPr="00553647" w14:paraId="7CBD6EAF" w14:textId="77777777" w:rsidTr="007C1648">
        <w:trPr>
          <w:trHeight w:val="319"/>
        </w:trPr>
        <w:tc>
          <w:tcPr>
            <w:tcW w:w="4395" w:type="dxa"/>
          </w:tcPr>
          <w:p w14:paraId="5A26819E" w14:textId="4602A665" w:rsidR="00330BC9" w:rsidRPr="00553647" w:rsidRDefault="00330BC9" w:rsidP="00330BC9">
            <w:pPr>
              <w:spacing w:after="0" w:line="240" w:lineRule="auto"/>
              <w:jc w:val="both"/>
              <w:rPr>
                <w:rFonts w:ascii="Trebuchet MS" w:hAnsi="Trebuchet MS"/>
              </w:rPr>
            </w:pPr>
            <w:r w:rsidRPr="00C650AB">
              <w:rPr>
                <w:rFonts w:ascii="Trebuchet MS" w:eastAsia="Times New Roman" w:hAnsi="Trebuchet MS"/>
              </w:rPr>
              <w:t xml:space="preserve">Declarație privind </w:t>
            </w:r>
            <w:r w:rsidRPr="002123CF">
              <w:rPr>
                <w:rFonts w:ascii="Trebuchet MS" w:eastAsia="Times New Roman" w:hAnsi="Trebuchet MS"/>
              </w:rPr>
              <w:t>nedeductibilitatea TVA aferente cheltuielilor efectuate în cadrul operaţiunilor finanţate</w:t>
            </w:r>
            <w:r>
              <w:rPr>
                <w:rFonts w:ascii="Trebuchet MS" w:eastAsia="Times New Roman" w:hAnsi="Trebuchet MS"/>
              </w:rPr>
              <w:t xml:space="preserve"> </w:t>
            </w:r>
            <w:r w:rsidRPr="002123CF">
              <w:rPr>
                <w:rFonts w:ascii="Trebuchet MS" w:eastAsia="Times New Roman" w:hAnsi="Trebuchet MS"/>
              </w:rPr>
              <w:t>prin Planul Naţional de Redresare și Rezilienţă în cadrul Mecanismului de redresare şi</w:t>
            </w:r>
            <w:r>
              <w:rPr>
                <w:rFonts w:ascii="Trebuchet MS" w:eastAsia="Times New Roman" w:hAnsi="Trebuchet MS"/>
              </w:rPr>
              <w:t xml:space="preserve"> </w:t>
            </w:r>
            <w:r w:rsidRPr="002123CF">
              <w:rPr>
                <w:rFonts w:ascii="Trebuchet MS" w:eastAsia="Times New Roman" w:hAnsi="Trebuchet MS"/>
              </w:rPr>
              <w:t>rezilienţă</w:t>
            </w:r>
          </w:p>
        </w:tc>
        <w:tc>
          <w:tcPr>
            <w:tcW w:w="618" w:type="dxa"/>
          </w:tcPr>
          <w:p w14:paraId="12476823" w14:textId="77777777" w:rsidR="00330BC9" w:rsidRPr="00553647" w:rsidRDefault="00330BC9" w:rsidP="00330BC9">
            <w:pPr>
              <w:tabs>
                <w:tab w:val="left" w:pos="4820"/>
              </w:tabs>
              <w:spacing w:after="0" w:line="240" w:lineRule="auto"/>
              <w:jc w:val="both"/>
              <w:rPr>
                <w:rFonts w:ascii="Trebuchet MS" w:hAnsi="Trebuchet MS"/>
              </w:rPr>
            </w:pPr>
          </w:p>
        </w:tc>
        <w:tc>
          <w:tcPr>
            <w:tcW w:w="567" w:type="dxa"/>
          </w:tcPr>
          <w:p w14:paraId="5872C31B" w14:textId="77777777" w:rsidR="00330BC9" w:rsidRPr="00553647" w:rsidRDefault="00330BC9" w:rsidP="00330BC9">
            <w:pPr>
              <w:tabs>
                <w:tab w:val="left" w:pos="4820"/>
              </w:tabs>
              <w:spacing w:after="0" w:line="240" w:lineRule="auto"/>
              <w:jc w:val="both"/>
              <w:rPr>
                <w:rFonts w:ascii="Trebuchet MS" w:hAnsi="Trebuchet MS"/>
              </w:rPr>
            </w:pPr>
          </w:p>
        </w:tc>
        <w:tc>
          <w:tcPr>
            <w:tcW w:w="1933" w:type="dxa"/>
          </w:tcPr>
          <w:p w14:paraId="45B3CC15" w14:textId="29CF2BA1" w:rsidR="00330BC9" w:rsidRPr="00330BC9" w:rsidRDefault="00330BC9" w:rsidP="00330BC9">
            <w:pPr>
              <w:tabs>
                <w:tab w:val="left" w:pos="4820"/>
              </w:tabs>
              <w:spacing w:after="0" w:line="240" w:lineRule="auto"/>
              <w:jc w:val="both"/>
              <w:rPr>
                <w:rFonts w:ascii="Trebuchet MS" w:eastAsia="Times New Roman" w:hAnsi="Trebuchet MS"/>
              </w:rPr>
            </w:pPr>
            <w:r w:rsidRPr="00330BC9">
              <w:rPr>
                <w:rFonts w:ascii="Trebuchet MS" w:eastAsia="Times New Roman" w:hAnsi="Trebuchet MS"/>
              </w:rPr>
              <w:t>Anexa 10</w:t>
            </w:r>
          </w:p>
        </w:tc>
        <w:tc>
          <w:tcPr>
            <w:tcW w:w="2552" w:type="dxa"/>
          </w:tcPr>
          <w:p w14:paraId="1DA92356" w14:textId="77777777" w:rsidR="00330BC9" w:rsidRPr="00553647" w:rsidRDefault="00330BC9" w:rsidP="00330BC9">
            <w:pPr>
              <w:tabs>
                <w:tab w:val="left" w:pos="4820"/>
              </w:tabs>
              <w:spacing w:after="0" w:line="240" w:lineRule="auto"/>
              <w:jc w:val="both"/>
              <w:rPr>
                <w:rFonts w:ascii="Trebuchet MS" w:hAnsi="Trebuchet MS"/>
              </w:rPr>
            </w:pPr>
          </w:p>
        </w:tc>
      </w:tr>
      <w:tr w:rsidR="00330BC9" w:rsidRPr="00553647" w14:paraId="42F911EA" w14:textId="77777777" w:rsidTr="007C1648">
        <w:trPr>
          <w:trHeight w:val="319"/>
        </w:trPr>
        <w:tc>
          <w:tcPr>
            <w:tcW w:w="4395" w:type="dxa"/>
          </w:tcPr>
          <w:p w14:paraId="0A4C249E" w14:textId="6EB6473B" w:rsidR="00330BC9" w:rsidRPr="00553647" w:rsidRDefault="00330BC9" w:rsidP="00330BC9">
            <w:pPr>
              <w:spacing w:after="0" w:line="240" w:lineRule="auto"/>
              <w:jc w:val="both"/>
              <w:rPr>
                <w:rFonts w:ascii="Trebuchet MS" w:hAnsi="Trebuchet MS"/>
              </w:rPr>
            </w:pPr>
            <w:r w:rsidRPr="00C650AB">
              <w:rPr>
                <w:rFonts w:ascii="Trebuchet MS" w:eastAsia="Times New Roman" w:hAnsi="Trebuchet MS"/>
              </w:rPr>
              <w:lastRenderedPageBreak/>
              <w:t>Consimțământ privind prelucrarea datelor cu caracter personal</w:t>
            </w:r>
          </w:p>
        </w:tc>
        <w:tc>
          <w:tcPr>
            <w:tcW w:w="618" w:type="dxa"/>
          </w:tcPr>
          <w:p w14:paraId="26256A63" w14:textId="77777777" w:rsidR="00330BC9" w:rsidRPr="00553647" w:rsidRDefault="00330BC9" w:rsidP="00330BC9">
            <w:pPr>
              <w:tabs>
                <w:tab w:val="left" w:pos="4820"/>
              </w:tabs>
              <w:spacing w:after="0" w:line="240" w:lineRule="auto"/>
              <w:jc w:val="both"/>
              <w:rPr>
                <w:rFonts w:ascii="Trebuchet MS" w:hAnsi="Trebuchet MS"/>
              </w:rPr>
            </w:pPr>
          </w:p>
        </w:tc>
        <w:tc>
          <w:tcPr>
            <w:tcW w:w="567" w:type="dxa"/>
          </w:tcPr>
          <w:p w14:paraId="046F1928" w14:textId="77777777" w:rsidR="00330BC9" w:rsidRPr="00553647" w:rsidRDefault="00330BC9" w:rsidP="00330BC9">
            <w:pPr>
              <w:tabs>
                <w:tab w:val="left" w:pos="4820"/>
              </w:tabs>
              <w:spacing w:after="0" w:line="240" w:lineRule="auto"/>
              <w:jc w:val="both"/>
              <w:rPr>
                <w:rFonts w:ascii="Trebuchet MS" w:hAnsi="Trebuchet MS"/>
              </w:rPr>
            </w:pPr>
          </w:p>
        </w:tc>
        <w:tc>
          <w:tcPr>
            <w:tcW w:w="1933" w:type="dxa"/>
          </w:tcPr>
          <w:p w14:paraId="3524C80F" w14:textId="0BC9937D" w:rsidR="00330BC9" w:rsidRPr="00330BC9" w:rsidRDefault="00330BC9" w:rsidP="00330BC9">
            <w:pPr>
              <w:tabs>
                <w:tab w:val="left" w:pos="4820"/>
              </w:tabs>
              <w:spacing w:after="0" w:line="240" w:lineRule="auto"/>
              <w:jc w:val="both"/>
              <w:rPr>
                <w:rFonts w:ascii="Trebuchet MS" w:eastAsia="Times New Roman" w:hAnsi="Trebuchet MS"/>
              </w:rPr>
            </w:pPr>
            <w:r w:rsidRPr="00330BC9">
              <w:rPr>
                <w:rFonts w:ascii="Trebuchet MS" w:eastAsia="Times New Roman" w:hAnsi="Trebuchet MS"/>
              </w:rPr>
              <w:t>Anexa 11</w:t>
            </w:r>
          </w:p>
        </w:tc>
        <w:tc>
          <w:tcPr>
            <w:tcW w:w="2552" w:type="dxa"/>
          </w:tcPr>
          <w:p w14:paraId="5F1BA796" w14:textId="77777777" w:rsidR="00330BC9" w:rsidRPr="00553647" w:rsidRDefault="00330BC9" w:rsidP="00330BC9">
            <w:pPr>
              <w:tabs>
                <w:tab w:val="left" w:pos="4820"/>
              </w:tabs>
              <w:spacing w:after="0" w:line="240" w:lineRule="auto"/>
              <w:jc w:val="both"/>
              <w:rPr>
                <w:rFonts w:ascii="Trebuchet MS" w:hAnsi="Trebuchet MS"/>
              </w:rPr>
            </w:pPr>
          </w:p>
        </w:tc>
      </w:tr>
      <w:tr w:rsidR="00330BC9" w:rsidRPr="00553647" w14:paraId="0DA1DD81" w14:textId="77777777" w:rsidTr="007C1648">
        <w:trPr>
          <w:trHeight w:val="319"/>
        </w:trPr>
        <w:tc>
          <w:tcPr>
            <w:tcW w:w="4395" w:type="dxa"/>
          </w:tcPr>
          <w:p w14:paraId="24DC2E01" w14:textId="61D79AC4" w:rsidR="00330BC9" w:rsidRPr="00553647" w:rsidRDefault="00330BC9" w:rsidP="00330BC9">
            <w:pPr>
              <w:spacing w:after="0" w:line="240" w:lineRule="auto"/>
              <w:jc w:val="both"/>
              <w:rPr>
                <w:rFonts w:ascii="Trebuchet MS" w:hAnsi="Trebuchet MS"/>
              </w:rPr>
            </w:pPr>
            <w:r w:rsidRPr="00C650AB">
              <w:rPr>
                <w:rFonts w:ascii="Trebuchet MS" w:eastAsia="Times New Roman" w:hAnsi="Trebuchet MS"/>
              </w:rPr>
              <w:t>Declarație privind evitarea conflictelor de interese, a fraudei, corupției și a dublei finanțări</w:t>
            </w:r>
          </w:p>
        </w:tc>
        <w:tc>
          <w:tcPr>
            <w:tcW w:w="618" w:type="dxa"/>
          </w:tcPr>
          <w:p w14:paraId="2DDD9F20" w14:textId="77777777" w:rsidR="00330BC9" w:rsidRPr="00553647" w:rsidRDefault="00330BC9" w:rsidP="00330BC9">
            <w:pPr>
              <w:tabs>
                <w:tab w:val="left" w:pos="4820"/>
              </w:tabs>
              <w:spacing w:after="0" w:line="600" w:lineRule="auto"/>
              <w:jc w:val="both"/>
              <w:rPr>
                <w:rFonts w:ascii="Trebuchet MS" w:hAnsi="Trebuchet MS"/>
              </w:rPr>
            </w:pPr>
          </w:p>
        </w:tc>
        <w:tc>
          <w:tcPr>
            <w:tcW w:w="567" w:type="dxa"/>
          </w:tcPr>
          <w:p w14:paraId="2A2E6266" w14:textId="77777777" w:rsidR="00330BC9" w:rsidRPr="00553647" w:rsidRDefault="00330BC9" w:rsidP="00330BC9">
            <w:pPr>
              <w:tabs>
                <w:tab w:val="left" w:pos="4820"/>
              </w:tabs>
              <w:spacing w:after="0" w:line="600" w:lineRule="auto"/>
              <w:jc w:val="both"/>
              <w:rPr>
                <w:rFonts w:ascii="Trebuchet MS" w:hAnsi="Trebuchet MS"/>
              </w:rPr>
            </w:pPr>
          </w:p>
        </w:tc>
        <w:tc>
          <w:tcPr>
            <w:tcW w:w="1933" w:type="dxa"/>
          </w:tcPr>
          <w:p w14:paraId="50819961" w14:textId="4F2BC746" w:rsidR="00330BC9" w:rsidRPr="00330BC9" w:rsidRDefault="00330BC9" w:rsidP="00330BC9">
            <w:pPr>
              <w:tabs>
                <w:tab w:val="left" w:pos="4820"/>
              </w:tabs>
              <w:spacing w:after="0" w:line="600" w:lineRule="auto"/>
              <w:jc w:val="both"/>
              <w:rPr>
                <w:rFonts w:ascii="Trebuchet MS" w:eastAsia="Times New Roman" w:hAnsi="Trebuchet MS"/>
              </w:rPr>
            </w:pPr>
            <w:r w:rsidRPr="00330BC9">
              <w:rPr>
                <w:rFonts w:ascii="Trebuchet MS" w:eastAsia="Times New Roman" w:hAnsi="Trebuchet MS"/>
              </w:rPr>
              <w:t>Anexa 12</w:t>
            </w:r>
          </w:p>
        </w:tc>
        <w:tc>
          <w:tcPr>
            <w:tcW w:w="2552" w:type="dxa"/>
          </w:tcPr>
          <w:p w14:paraId="16E5EC2B" w14:textId="77777777" w:rsidR="00330BC9" w:rsidRPr="00553647" w:rsidRDefault="00330BC9" w:rsidP="00330BC9">
            <w:pPr>
              <w:tabs>
                <w:tab w:val="left" w:pos="4820"/>
              </w:tabs>
              <w:spacing w:after="0" w:line="600" w:lineRule="auto"/>
              <w:jc w:val="both"/>
              <w:rPr>
                <w:rFonts w:ascii="Trebuchet MS" w:hAnsi="Trebuchet MS"/>
              </w:rPr>
            </w:pPr>
          </w:p>
        </w:tc>
      </w:tr>
      <w:tr w:rsidR="00330BC9" w:rsidRPr="00553647" w14:paraId="519F4C46" w14:textId="77777777" w:rsidTr="007C1648">
        <w:trPr>
          <w:trHeight w:val="319"/>
        </w:trPr>
        <w:tc>
          <w:tcPr>
            <w:tcW w:w="4395" w:type="dxa"/>
          </w:tcPr>
          <w:p w14:paraId="15BB53F7" w14:textId="2759469E" w:rsidR="00330BC9" w:rsidRPr="00553647" w:rsidRDefault="00330BC9" w:rsidP="00330BC9">
            <w:pPr>
              <w:spacing w:after="0" w:line="240" w:lineRule="auto"/>
              <w:jc w:val="both"/>
              <w:rPr>
                <w:rFonts w:ascii="Trebuchet MS" w:hAnsi="Trebuchet MS"/>
              </w:rPr>
            </w:pPr>
            <w:r w:rsidRPr="00C650AB">
              <w:rPr>
                <w:rFonts w:ascii="Trebuchet MS" w:eastAsia="Times New Roman" w:hAnsi="Trebuchet MS"/>
              </w:rPr>
              <w:t>Declarație privind respectarea principiului DNSH însoțită de autoevaluarea privind respectarea principiului DNSH</w:t>
            </w:r>
          </w:p>
        </w:tc>
        <w:tc>
          <w:tcPr>
            <w:tcW w:w="618" w:type="dxa"/>
          </w:tcPr>
          <w:p w14:paraId="4E90E3C0" w14:textId="77777777" w:rsidR="00330BC9" w:rsidRPr="00553647" w:rsidRDefault="00330BC9" w:rsidP="00330BC9">
            <w:pPr>
              <w:tabs>
                <w:tab w:val="left" w:pos="4820"/>
              </w:tabs>
              <w:spacing w:after="0" w:line="600" w:lineRule="auto"/>
              <w:jc w:val="both"/>
              <w:rPr>
                <w:rFonts w:ascii="Trebuchet MS" w:hAnsi="Trebuchet MS"/>
              </w:rPr>
            </w:pPr>
          </w:p>
        </w:tc>
        <w:tc>
          <w:tcPr>
            <w:tcW w:w="567" w:type="dxa"/>
          </w:tcPr>
          <w:p w14:paraId="277E1F5C" w14:textId="77777777" w:rsidR="00330BC9" w:rsidRPr="00553647" w:rsidRDefault="00330BC9" w:rsidP="00330BC9">
            <w:pPr>
              <w:tabs>
                <w:tab w:val="left" w:pos="4820"/>
              </w:tabs>
              <w:spacing w:after="0" w:line="600" w:lineRule="auto"/>
              <w:jc w:val="both"/>
              <w:rPr>
                <w:rFonts w:ascii="Trebuchet MS" w:hAnsi="Trebuchet MS"/>
              </w:rPr>
            </w:pPr>
          </w:p>
        </w:tc>
        <w:tc>
          <w:tcPr>
            <w:tcW w:w="1933" w:type="dxa"/>
          </w:tcPr>
          <w:p w14:paraId="2C85C166" w14:textId="5D88B05B" w:rsidR="00330BC9" w:rsidRPr="00330BC9" w:rsidRDefault="00330BC9" w:rsidP="00330BC9">
            <w:pPr>
              <w:tabs>
                <w:tab w:val="left" w:pos="4820"/>
              </w:tabs>
              <w:spacing w:after="0" w:line="600" w:lineRule="auto"/>
              <w:jc w:val="both"/>
              <w:rPr>
                <w:rFonts w:ascii="Trebuchet MS" w:eastAsia="Times New Roman" w:hAnsi="Trebuchet MS"/>
              </w:rPr>
            </w:pPr>
            <w:r w:rsidRPr="00330BC9">
              <w:rPr>
                <w:rFonts w:ascii="Trebuchet MS" w:eastAsia="Times New Roman" w:hAnsi="Trebuchet MS"/>
              </w:rPr>
              <w:t>Anexa 13</w:t>
            </w:r>
          </w:p>
        </w:tc>
        <w:tc>
          <w:tcPr>
            <w:tcW w:w="2552" w:type="dxa"/>
          </w:tcPr>
          <w:p w14:paraId="225929A4" w14:textId="77777777" w:rsidR="00330BC9" w:rsidRPr="00553647" w:rsidRDefault="00330BC9" w:rsidP="00330BC9">
            <w:pPr>
              <w:tabs>
                <w:tab w:val="left" w:pos="4820"/>
              </w:tabs>
              <w:spacing w:after="0" w:line="600" w:lineRule="auto"/>
              <w:jc w:val="both"/>
              <w:rPr>
                <w:rFonts w:ascii="Trebuchet MS" w:hAnsi="Trebuchet MS"/>
              </w:rPr>
            </w:pPr>
          </w:p>
        </w:tc>
      </w:tr>
      <w:tr w:rsidR="00330BC9" w:rsidRPr="00553647" w14:paraId="289E22A1" w14:textId="77777777" w:rsidTr="007C1648">
        <w:trPr>
          <w:trHeight w:val="319"/>
        </w:trPr>
        <w:tc>
          <w:tcPr>
            <w:tcW w:w="4395" w:type="dxa"/>
          </w:tcPr>
          <w:p w14:paraId="5F2BDEA9" w14:textId="10D9817F" w:rsidR="00330BC9" w:rsidRPr="00553647" w:rsidRDefault="00330BC9" w:rsidP="00330BC9">
            <w:pPr>
              <w:spacing w:after="0" w:line="240" w:lineRule="auto"/>
              <w:jc w:val="both"/>
              <w:rPr>
                <w:rFonts w:ascii="Trebuchet MS" w:hAnsi="Trebuchet MS"/>
              </w:rPr>
            </w:pPr>
            <w:r w:rsidRPr="00C650AB">
              <w:rPr>
                <w:rFonts w:ascii="Trebuchet MS" w:eastAsia="Times New Roman" w:hAnsi="Trebuchet MS"/>
              </w:rPr>
              <w:t>Declarație pe propria răspundere cu privire la respectarea regulii cumulului ajutoarelor de stat/ajutor de minimis</w:t>
            </w:r>
            <w:r w:rsidR="00E749F7">
              <w:rPr>
                <w:rFonts w:ascii="Trebuchet MS" w:eastAsia="Times New Roman" w:hAnsi="Trebuchet MS"/>
              </w:rPr>
              <w:t>, pentru ONG-urile care desfășoară activitate economică</w:t>
            </w:r>
          </w:p>
        </w:tc>
        <w:tc>
          <w:tcPr>
            <w:tcW w:w="618" w:type="dxa"/>
          </w:tcPr>
          <w:p w14:paraId="3109F002" w14:textId="77777777" w:rsidR="00330BC9" w:rsidRPr="00553647" w:rsidRDefault="00330BC9" w:rsidP="00330BC9">
            <w:pPr>
              <w:tabs>
                <w:tab w:val="left" w:pos="4820"/>
              </w:tabs>
              <w:spacing w:after="0" w:line="240" w:lineRule="auto"/>
              <w:jc w:val="both"/>
              <w:rPr>
                <w:rFonts w:ascii="Trebuchet MS" w:hAnsi="Trebuchet MS"/>
              </w:rPr>
            </w:pPr>
          </w:p>
        </w:tc>
        <w:tc>
          <w:tcPr>
            <w:tcW w:w="567" w:type="dxa"/>
          </w:tcPr>
          <w:p w14:paraId="65495BCF" w14:textId="77777777" w:rsidR="00330BC9" w:rsidRPr="00553647" w:rsidRDefault="00330BC9" w:rsidP="00330BC9">
            <w:pPr>
              <w:tabs>
                <w:tab w:val="left" w:pos="4820"/>
              </w:tabs>
              <w:spacing w:after="0" w:line="240" w:lineRule="auto"/>
              <w:jc w:val="both"/>
              <w:rPr>
                <w:rFonts w:ascii="Trebuchet MS" w:hAnsi="Trebuchet MS"/>
              </w:rPr>
            </w:pPr>
          </w:p>
        </w:tc>
        <w:tc>
          <w:tcPr>
            <w:tcW w:w="1933" w:type="dxa"/>
          </w:tcPr>
          <w:p w14:paraId="4A54014B" w14:textId="5FE26A6C" w:rsidR="00330BC9" w:rsidRPr="00330BC9" w:rsidRDefault="00330BC9" w:rsidP="00330BC9">
            <w:pPr>
              <w:rPr>
                <w:rFonts w:ascii="Trebuchet MS" w:eastAsia="Times New Roman" w:hAnsi="Trebuchet MS"/>
              </w:rPr>
            </w:pPr>
            <w:r w:rsidRPr="00330BC9">
              <w:rPr>
                <w:rFonts w:ascii="Trebuchet MS" w:eastAsia="Times New Roman" w:hAnsi="Trebuchet MS"/>
              </w:rPr>
              <w:t>Anexa 14</w:t>
            </w:r>
          </w:p>
        </w:tc>
        <w:tc>
          <w:tcPr>
            <w:tcW w:w="2552" w:type="dxa"/>
          </w:tcPr>
          <w:p w14:paraId="13C28612" w14:textId="77777777" w:rsidR="00330BC9" w:rsidRPr="00553647" w:rsidRDefault="00330BC9" w:rsidP="00330BC9">
            <w:pPr>
              <w:tabs>
                <w:tab w:val="left" w:pos="4820"/>
              </w:tabs>
              <w:spacing w:after="0" w:line="240" w:lineRule="auto"/>
              <w:jc w:val="both"/>
              <w:rPr>
                <w:rFonts w:ascii="Trebuchet MS" w:hAnsi="Trebuchet MS"/>
              </w:rPr>
            </w:pPr>
          </w:p>
        </w:tc>
      </w:tr>
      <w:tr w:rsidR="0012002A" w:rsidRPr="00553647" w14:paraId="4EA02926" w14:textId="77777777" w:rsidTr="007C1648">
        <w:trPr>
          <w:trHeight w:val="319"/>
        </w:trPr>
        <w:tc>
          <w:tcPr>
            <w:tcW w:w="4395" w:type="dxa"/>
          </w:tcPr>
          <w:p w14:paraId="15BC7572" w14:textId="2F283462" w:rsidR="0012002A" w:rsidRPr="00D378E1" w:rsidRDefault="00E749F7" w:rsidP="0012002A">
            <w:pPr>
              <w:spacing w:after="0" w:line="240" w:lineRule="auto"/>
              <w:jc w:val="both"/>
              <w:rPr>
                <w:rFonts w:ascii="Trebuchet MS" w:hAnsi="Trebuchet MS"/>
              </w:rPr>
            </w:pPr>
            <w:r w:rsidRPr="00E749F7">
              <w:rPr>
                <w:rFonts w:ascii="Trebuchet MS" w:hAnsi="Trebuchet MS"/>
              </w:rPr>
              <w:t>Notă de fundamentare privind valorile cuprinse în bugetul proiectului</w:t>
            </w:r>
          </w:p>
        </w:tc>
        <w:tc>
          <w:tcPr>
            <w:tcW w:w="618" w:type="dxa"/>
          </w:tcPr>
          <w:p w14:paraId="79F2434B"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5E0C8CE1"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22857EAA" w14:textId="08727BDE" w:rsidR="0012002A" w:rsidRPr="00330BC9" w:rsidRDefault="0012002A" w:rsidP="0012002A">
            <w:pPr>
              <w:rPr>
                <w:rFonts w:ascii="Trebuchet MS" w:eastAsia="Times New Roman" w:hAnsi="Trebuchet MS"/>
              </w:rPr>
            </w:pPr>
            <w:r>
              <w:rPr>
                <w:rFonts w:ascii="Trebuchet MS" w:hAnsi="Trebuchet MS"/>
              </w:rPr>
              <w:t>Anexa 1</w:t>
            </w:r>
            <w:r w:rsidR="00E749F7">
              <w:rPr>
                <w:rFonts w:ascii="Trebuchet MS" w:hAnsi="Trebuchet MS"/>
              </w:rPr>
              <w:t>6</w:t>
            </w:r>
          </w:p>
        </w:tc>
        <w:tc>
          <w:tcPr>
            <w:tcW w:w="2552" w:type="dxa"/>
          </w:tcPr>
          <w:p w14:paraId="7658FAF3"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497B7EC3" w14:textId="77777777" w:rsidTr="007C1648">
        <w:tc>
          <w:tcPr>
            <w:tcW w:w="4395" w:type="dxa"/>
            <w:shd w:val="pct20" w:color="auto" w:fill="auto"/>
            <w:vAlign w:val="center"/>
          </w:tcPr>
          <w:p w14:paraId="49578960" w14:textId="77777777"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b/>
              </w:rPr>
            </w:pPr>
            <w:r w:rsidRPr="00553647">
              <w:rPr>
                <w:rFonts w:ascii="Trebuchet MS" w:hAnsi="Trebuchet MS"/>
                <w:b/>
              </w:rPr>
              <w:t>ELIGIBILITATEA PROPUNERII DE PROIECT</w:t>
            </w:r>
          </w:p>
        </w:tc>
        <w:tc>
          <w:tcPr>
            <w:tcW w:w="618" w:type="dxa"/>
            <w:shd w:val="pct20" w:color="auto" w:fill="auto"/>
          </w:tcPr>
          <w:p w14:paraId="3E3DFAF9" w14:textId="77777777" w:rsidR="0012002A" w:rsidRPr="00553647" w:rsidRDefault="0012002A" w:rsidP="0012002A">
            <w:pPr>
              <w:tabs>
                <w:tab w:val="left" w:pos="4820"/>
              </w:tabs>
              <w:spacing w:after="0" w:line="240" w:lineRule="auto"/>
              <w:jc w:val="both"/>
              <w:rPr>
                <w:rFonts w:ascii="Trebuchet MS" w:hAnsi="Trebuchet MS"/>
                <w:b/>
              </w:rPr>
            </w:pPr>
            <w:r w:rsidRPr="00553647">
              <w:rPr>
                <w:rFonts w:ascii="Trebuchet MS" w:hAnsi="Trebuchet MS"/>
                <w:b/>
              </w:rPr>
              <w:t>DA</w:t>
            </w:r>
          </w:p>
        </w:tc>
        <w:tc>
          <w:tcPr>
            <w:tcW w:w="567" w:type="dxa"/>
            <w:shd w:val="pct20" w:color="auto" w:fill="auto"/>
          </w:tcPr>
          <w:p w14:paraId="6AD1E6CA" w14:textId="77777777" w:rsidR="0012002A" w:rsidRPr="00553647" w:rsidRDefault="0012002A" w:rsidP="0012002A">
            <w:pPr>
              <w:tabs>
                <w:tab w:val="left" w:pos="4820"/>
              </w:tabs>
              <w:spacing w:after="0" w:line="240" w:lineRule="auto"/>
              <w:jc w:val="both"/>
              <w:rPr>
                <w:rFonts w:ascii="Trebuchet MS" w:hAnsi="Trebuchet MS"/>
                <w:b/>
              </w:rPr>
            </w:pPr>
            <w:r w:rsidRPr="00553647">
              <w:rPr>
                <w:rFonts w:ascii="Trebuchet MS" w:hAnsi="Trebuchet MS"/>
                <w:b/>
              </w:rPr>
              <w:t>NU</w:t>
            </w:r>
          </w:p>
        </w:tc>
        <w:tc>
          <w:tcPr>
            <w:tcW w:w="1933" w:type="dxa"/>
            <w:shd w:val="pct20" w:color="auto" w:fill="auto"/>
          </w:tcPr>
          <w:p w14:paraId="118FC667" w14:textId="77777777" w:rsidR="0012002A" w:rsidRPr="00553647" w:rsidRDefault="0012002A" w:rsidP="0012002A">
            <w:pPr>
              <w:tabs>
                <w:tab w:val="left" w:pos="4820"/>
              </w:tabs>
              <w:spacing w:after="0" w:line="240" w:lineRule="auto"/>
              <w:jc w:val="both"/>
              <w:rPr>
                <w:rFonts w:ascii="Trebuchet MS" w:hAnsi="Trebuchet MS"/>
                <w:b/>
              </w:rPr>
            </w:pPr>
            <w:r w:rsidRPr="00553647">
              <w:rPr>
                <w:rFonts w:ascii="Trebuchet MS" w:hAnsi="Trebuchet MS"/>
                <w:b/>
              </w:rPr>
              <w:t>Se verifică în cadrul</w:t>
            </w:r>
          </w:p>
        </w:tc>
        <w:tc>
          <w:tcPr>
            <w:tcW w:w="2552" w:type="dxa"/>
            <w:shd w:val="pct20" w:color="auto" w:fill="auto"/>
          </w:tcPr>
          <w:p w14:paraId="53BB0A00" w14:textId="77777777" w:rsidR="0012002A" w:rsidRPr="00553647" w:rsidRDefault="0012002A" w:rsidP="0012002A">
            <w:pPr>
              <w:tabs>
                <w:tab w:val="left" w:pos="4820"/>
              </w:tabs>
              <w:spacing w:after="0" w:line="240" w:lineRule="auto"/>
              <w:jc w:val="both"/>
              <w:rPr>
                <w:rFonts w:ascii="Trebuchet MS" w:hAnsi="Trebuchet MS"/>
                <w:b/>
              </w:rPr>
            </w:pPr>
          </w:p>
        </w:tc>
      </w:tr>
      <w:tr w:rsidR="0012002A" w:rsidRPr="00553647" w14:paraId="185D1645" w14:textId="77777777" w:rsidTr="00F9224A">
        <w:tc>
          <w:tcPr>
            <w:tcW w:w="4395" w:type="dxa"/>
            <w:vAlign w:val="center"/>
          </w:tcPr>
          <w:p w14:paraId="21BAD3BC" w14:textId="7AA8C94A" w:rsidR="0012002A" w:rsidRPr="00553647" w:rsidRDefault="00E749F7" w:rsidP="0012002A">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Pr>
                <w:rFonts w:ascii="Trebuchet MS" w:hAnsi="Trebuchet MS"/>
                <w:iCs/>
              </w:rPr>
              <w:t>Solicitantul</w:t>
            </w:r>
            <w:r w:rsidR="0012002A">
              <w:rPr>
                <w:rFonts w:ascii="Trebuchet MS" w:hAnsi="Trebuchet MS"/>
                <w:iCs/>
              </w:rPr>
              <w:t xml:space="preserve"> a </w:t>
            </w:r>
            <w:r w:rsidR="0012002A" w:rsidRPr="00553647">
              <w:rPr>
                <w:rFonts w:ascii="Trebuchet MS" w:hAnsi="Trebuchet MS"/>
                <w:color w:val="000000"/>
                <w:kern w:val="28"/>
              </w:rPr>
              <w:t>depus un singur proiect în cadrul</w:t>
            </w:r>
            <w:r w:rsidR="0012002A" w:rsidRPr="00553647">
              <w:rPr>
                <w:rFonts w:ascii="Trebuchet MS" w:hAnsi="Trebuchet MS"/>
                <w:color w:val="000000"/>
              </w:rPr>
              <w:t xml:space="preserve"> </w:t>
            </w:r>
            <w:r w:rsidR="0012002A" w:rsidRPr="00553647">
              <w:rPr>
                <w:rFonts w:ascii="Trebuchet MS" w:hAnsi="Trebuchet MS"/>
                <w:color w:val="000000"/>
                <w:kern w:val="28"/>
              </w:rPr>
              <w:t xml:space="preserve">prezentului apel de proiecte. </w:t>
            </w:r>
          </w:p>
        </w:tc>
        <w:tc>
          <w:tcPr>
            <w:tcW w:w="618" w:type="dxa"/>
          </w:tcPr>
          <w:p w14:paraId="1759A56C"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652BD6B5"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5DD8B99D" w14:textId="77777777" w:rsidR="0012002A" w:rsidRPr="00553647" w:rsidRDefault="0012002A" w:rsidP="0012002A">
            <w:pPr>
              <w:tabs>
                <w:tab w:val="left" w:pos="4820"/>
              </w:tabs>
              <w:spacing w:after="0" w:line="240" w:lineRule="auto"/>
              <w:jc w:val="both"/>
              <w:rPr>
                <w:rFonts w:ascii="Trebuchet MS" w:hAnsi="Trebuchet MS"/>
              </w:rPr>
            </w:pPr>
            <w:r>
              <w:rPr>
                <w:rFonts w:ascii="Trebuchet MS" w:hAnsi="Trebuchet MS"/>
              </w:rPr>
              <w:t>PROIECTE.PNRR.GOV.RO</w:t>
            </w:r>
          </w:p>
        </w:tc>
        <w:tc>
          <w:tcPr>
            <w:tcW w:w="2552" w:type="dxa"/>
            <w:vAlign w:val="center"/>
          </w:tcPr>
          <w:p w14:paraId="5E55B066" w14:textId="65B865AC" w:rsidR="0012002A" w:rsidRPr="00553647" w:rsidRDefault="00E749F7" w:rsidP="0012002A">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Pr>
                <w:rFonts w:ascii="Trebuchet MS" w:hAnsi="Trebuchet MS"/>
                <w:color w:val="000000"/>
                <w:kern w:val="28"/>
              </w:rPr>
              <w:t>Solicitantul</w:t>
            </w:r>
            <w:r w:rsidR="0012002A" w:rsidRPr="00553647">
              <w:rPr>
                <w:rFonts w:ascii="Trebuchet MS" w:hAnsi="Trebuchet MS"/>
                <w:color w:val="000000"/>
                <w:kern w:val="28"/>
              </w:rPr>
              <w:t xml:space="preserve">  a depus un singur proiect în cadrul</w:t>
            </w:r>
            <w:r w:rsidR="0012002A" w:rsidRPr="00553647">
              <w:rPr>
                <w:rFonts w:ascii="Trebuchet MS" w:hAnsi="Trebuchet MS"/>
                <w:color w:val="000000"/>
              </w:rPr>
              <w:t xml:space="preserve"> </w:t>
            </w:r>
            <w:r w:rsidR="0012002A" w:rsidRPr="00553647">
              <w:rPr>
                <w:rFonts w:ascii="Trebuchet MS" w:hAnsi="Trebuchet MS"/>
                <w:color w:val="000000"/>
                <w:kern w:val="28"/>
              </w:rPr>
              <w:t xml:space="preserve">prezentului apel de proiecte. </w:t>
            </w:r>
          </w:p>
        </w:tc>
      </w:tr>
      <w:tr w:rsidR="0012002A" w:rsidRPr="00553647" w14:paraId="1BE2B790" w14:textId="77777777" w:rsidTr="007C1648">
        <w:tc>
          <w:tcPr>
            <w:tcW w:w="4395" w:type="dxa"/>
            <w:vAlign w:val="center"/>
          </w:tcPr>
          <w:p w14:paraId="462C070B" w14:textId="77777777"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sidRPr="00553647">
              <w:rPr>
                <w:rFonts w:ascii="Trebuchet MS" w:hAnsi="Trebuchet MS"/>
              </w:rPr>
              <w:t>Proiectul va fi implementat în  România</w:t>
            </w:r>
          </w:p>
        </w:tc>
        <w:tc>
          <w:tcPr>
            <w:tcW w:w="618" w:type="dxa"/>
          </w:tcPr>
          <w:p w14:paraId="221710C2"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69EA9B32"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6850BA42" w14:textId="77777777" w:rsidR="0012002A" w:rsidRPr="00553647" w:rsidRDefault="0012002A" w:rsidP="0012002A">
            <w:pPr>
              <w:tabs>
                <w:tab w:val="left" w:pos="4820"/>
              </w:tabs>
              <w:spacing w:after="0" w:line="240" w:lineRule="auto"/>
              <w:jc w:val="both"/>
              <w:rPr>
                <w:rFonts w:ascii="Trebuchet MS" w:hAnsi="Trebuchet MS"/>
              </w:rPr>
            </w:pPr>
            <w:r w:rsidRPr="00553647">
              <w:rPr>
                <w:rFonts w:ascii="Trebuchet MS" w:hAnsi="Trebuchet MS"/>
              </w:rPr>
              <w:t>Cererea de finanțare – Localizare proiect</w:t>
            </w:r>
          </w:p>
        </w:tc>
        <w:tc>
          <w:tcPr>
            <w:tcW w:w="2552" w:type="dxa"/>
          </w:tcPr>
          <w:p w14:paraId="7C0661CC" w14:textId="55002B65"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4A14DBE8" w14:textId="77777777" w:rsidTr="007C1648">
        <w:tc>
          <w:tcPr>
            <w:tcW w:w="4395" w:type="dxa"/>
          </w:tcPr>
          <w:p w14:paraId="63A8CAE1" w14:textId="153934EF"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sidRPr="00553647">
              <w:rPr>
                <w:rFonts w:ascii="Trebuchet MS" w:hAnsi="Trebuchet MS"/>
              </w:rPr>
              <w:t xml:space="preserve">Plan </w:t>
            </w:r>
            <w:r w:rsidR="0076092F">
              <w:rPr>
                <w:rFonts w:ascii="Trebuchet MS" w:hAnsi="Trebuchet MS"/>
              </w:rPr>
              <w:t>digitalizare</w:t>
            </w:r>
            <w:r w:rsidRPr="00553647">
              <w:rPr>
                <w:rFonts w:ascii="Trebuchet MS" w:hAnsi="Trebuchet MS"/>
              </w:rPr>
              <w:t xml:space="preserve"> </w:t>
            </w:r>
          </w:p>
        </w:tc>
        <w:tc>
          <w:tcPr>
            <w:tcW w:w="618" w:type="dxa"/>
          </w:tcPr>
          <w:p w14:paraId="5D7C0316"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798F4BAA"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0956AF73" w14:textId="616D1A55" w:rsidR="0012002A" w:rsidRPr="00553647" w:rsidRDefault="0012002A" w:rsidP="0012002A">
            <w:pPr>
              <w:tabs>
                <w:tab w:val="left" w:pos="4820"/>
              </w:tabs>
              <w:spacing w:after="0" w:line="240" w:lineRule="auto"/>
              <w:jc w:val="both"/>
              <w:rPr>
                <w:rFonts w:ascii="Trebuchet MS" w:hAnsi="Trebuchet MS"/>
              </w:rPr>
            </w:pPr>
            <w:r w:rsidRPr="000D6E28">
              <w:rPr>
                <w:rFonts w:ascii="Trebuchet MS" w:hAnsi="Trebuchet MS"/>
              </w:rPr>
              <w:t xml:space="preserve">Anexa </w:t>
            </w:r>
            <w:r w:rsidR="0076092F">
              <w:rPr>
                <w:rFonts w:ascii="Trebuchet MS" w:hAnsi="Trebuchet MS"/>
              </w:rPr>
              <w:t>2</w:t>
            </w:r>
          </w:p>
        </w:tc>
        <w:tc>
          <w:tcPr>
            <w:tcW w:w="2552" w:type="dxa"/>
          </w:tcPr>
          <w:p w14:paraId="5D957776"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3EDD1833" w14:textId="77777777" w:rsidTr="007C1648">
        <w:tc>
          <w:tcPr>
            <w:tcW w:w="4395" w:type="dxa"/>
          </w:tcPr>
          <w:p w14:paraId="048171AD" w14:textId="2011D3C7"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Pr>
                <w:rFonts w:ascii="Trebuchet MS" w:hAnsi="Trebuchet MS"/>
              </w:rPr>
              <w:t>Ofertele de preț cuprinse în Nota</w:t>
            </w:r>
            <w:r w:rsidRPr="00553647">
              <w:rPr>
                <w:rFonts w:ascii="Trebuchet MS" w:hAnsi="Trebuchet MS"/>
              </w:rPr>
              <w:t xml:space="preserve"> de</w:t>
            </w:r>
            <w:r>
              <w:rPr>
                <w:rFonts w:ascii="Trebuchet MS" w:hAnsi="Trebuchet MS"/>
              </w:rPr>
              <w:t xml:space="preserve"> fundamentare</w:t>
            </w:r>
            <w:r w:rsidRPr="00553647">
              <w:rPr>
                <w:rFonts w:ascii="Trebuchet MS" w:hAnsi="Trebuchet MS"/>
              </w:rPr>
              <w:t xml:space="preserve"> trebuie să fie corelate cu  Plan</w:t>
            </w:r>
            <w:r>
              <w:rPr>
                <w:rFonts w:ascii="Trebuchet MS" w:hAnsi="Trebuchet MS"/>
              </w:rPr>
              <w:t>ul</w:t>
            </w:r>
            <w:r w:rsidR="006243ED">
              <w:rPr>
                <w:rFonts w:ascii="Trebuchet MS" w:hAnsi="Trebuchet MS"/>
              </w:rPr>
              <w:t xml:space="preserve"> de achiziții</w:t>
            </w:r>
            <w:r w:rsidRPr="00553647">
              <w:rPr>
                <w:rFonts w:ascii="Trebuchet MS" w:hAnsi="Trebuchet MS"/>
              </w:rPr>
              <w:t xml:space="preserve"> și Buget, activități și cheltuieli din cererea de finanțare.</w:t>
            </w:r>
          </w:p>
        </w:tc>
        <w:tc>
          <w:tcPr>
            <w:tcW w:w="618" w:type="dxa"/>
          </w:tcPr>
          <w:p w14:paraId="74F2A7A0"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1C15A4A8"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055A7A81" w14:textId="1DAD0322" w:rsidR="0012002A" w:rsidRPr="00553647" w:rsidRDefault="0012002A" w:rsidP="0012002A">
            <w:pPr>
              <w:tabs>
                <w:tab w:val="left" w:pos="4820"/>
              </w:tabs>
              <w:spacing w:after="0" w:line="240" w:lineRule="auto"/>
              <w:jc w:val="both"/>
              <w:rPr>
                <w:rFonts w:ascii="Trebuchet MS" w:hAnsi="Trebuchet MS"/>
              </w:rPr>
            </w:pPr>
            <w:r>
              <w:rPr>
                <w:rFonts w:ascii="Trebuchet MS" w:hAnsi="Trebuchet MS"/>
              </w:rPr>
              <w:t xml:space="preserve">Anexa </w:t>
            </w:r>
            <w:r w:rsidR="0076092F">
              <w:rPr>
                <w:rFonts w:ascii="Trebuchet MS" w:hAnsi="Trebuchet MS"/>
              </w:rPr>
              <w:t>16</w:t>
            </w:r>
          </w:p>
        </w:tc>
        <w:tc>
          <w:tcPr>
            <w:tcW w:w="2552" w:type="dxa"/>
          </w:tcPr>
          <w:p w14:paraId="7B1A668D"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31224531" w14:textId="77777777" w:rsidTr="007C1648">
        <w:tc>
          <w:tcPr>
            <w:tcW w:w="4395" w:type="dxa"/>
          </w:tcPr>
          <w:p w14:paraId="42F62270" w14:textId="77777777"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sidRPr="00553647">
              <w:rPr>
                <w:rFonts w:ascii="Trebuchet MS" w:hAnsi="Trebuchet MS"/>
              </w:rPr>
              <w:t xml:space="preserve">Valoarea bugetului eligibil și neeligibil declarat de solicitant în cererea de finanțare (verificarea liniilor bugetare). </w:t>
            </w:r>
          </w:p>
        </w:tc>
        <w:tc>
          <w:tcPr>
            <w:tcW w:w="618" w:type="dxa"/>
          </w:tcPr>
          <w:p w14:paraId="7793E838"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00409BC4"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49A46593" w14:textId="77777777" w:rsidR="0012002A" w:rsidRPr="00553647" w:rsidRDefault="0012002A" w:rsidP="0012002A">
            <w:pPr>
              <w:tabs>
                <w:tab w:val="left" w:pos="4820"/>
              </w:tabs>
              <w:spacing w:after="0" w:line="240" w:lineRule="auto"/>
              <w:jc w:val="both"/>
              <w:rPr>
                <w:rFonts w:ascii="Trebuchet MS" w:hAnsi="Trebuchet MS"/>
              </w:rPr>
            </w:pPr>
            <w:r w:rsidRPr="00553647">
              <w:rPr>
                <w:rFonts w:ascii="Trebuchet MS" w:hAnsi="Trebuchet MS"/>
              </w:rPr>
              <w:t>Cerere de finanțare</w:t>
            </w:r>
          </w:p>
        </w:tc>
        <w:tc>
          <w:tcPr>
            <w:tcW w:w="2552" w:type="dxa"/>
          </w:tcPr>
          <w:p w14:paraId="42D99B29"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7372805E" w14:textId="77777777" w:rsidTr="00777DD7">
        <w:tc>
          <w:tcPr>
            <w:tcW w:w="4395" w:type="dxa"/>
            <w:vAlign w:val="center"/>
          </w:tcPr>
          <w:p w14:paraId="083508E5" w14:textId="115DE18F"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sidRPr="00553647">
              <w:rPr>
                <w:rFonts w:ascii="Trebuchet MS" w:hAnsi="Trebuchet MS"/>
              </w:rPr>
              <w:t>Valoarea finanț</w:t>
            </w:r>
            <w:r w:rsidR="006243ED">
              <w:rPr>
                <w:rFonts w:ascii="Trebuchet MS" w:hAnsi="Trebuchet MS"/>
              </w:rPr>
              <w:t>ării nerambursabile solicitate</w:t>
            </w:r>
            <w:r w:rsidRPr="00553647">
              <w:rPr>
                <w:rFonts w:ascii="Trebuchet MS" w:hAnsi="Trebuchet MS"/>
              </w:rPr>
              <w:t xml:space="preserve"> se încadrează în limitele permise</w:t>
            </w:r>
            <w:r>
              <w:rPr>
                <w:rFonts w:ascii="Trebuchet MS" w:hAnsi="Trebuchet MS"/>
                <w:iCs/>
                <w:color w:val="000000"/>
              </w:rPr>
              <w:t xml:space="preserve"> </w:t>
            </w:r>
          </w:p>
        </w:tc>
        <w:tc>
          <w:tcPr>
            <w:tcW w:w="618" w:type="dxa"/>
          </w:tcPr>
          <w:p w14:paraId="75A2EF23"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06BD0987"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1D23449B" w14:textId="77777777" w:rsidR="0012002A" w:rsidRPr="00553647" w:rsidRDefault="0012002A" w:rsidP="0012002A">
            <w:pPr>
              <w:tabs>
                <w:tab w:val="left" w:pos="4820"/>
              </w:tabs>
              <w:spacing w:after="0" w:line="240" w:lineRule="auto"/>
              <w:jc w:val="both"/>
              <w:rPr>
                <w:rFonts w:ascii="Trebuchet MS" w:hAnsi="Trebuchet MS"/>
              </w:rPr>
            </w:pPr>
            <w:r w:rsidRPr="00553647">
              <w:rPr>
                <w:rFonts w:ascii="Trebuchet MS" w:hAnsi="Trebuchet MS"/>
              </w:rPr>
              <w:t>Cerere de finanțare - Buget</w:t>
            </w:r>
          </w:p>
        </w:tc>
        <w:tc>
          <w:tcPr>
            <w:tcW w:w="2552" w:type="dxa"/>
          </w:tcPr>
          <w:p w14:paraId="6D0BA980"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7AA72765" w14:textId="77777777" w:rsidTr="00777DD7">
        <w:tc>
          <w:tcPr>
            <w:tcW w:w="4395" w:type="dxa"/>
            <w:vAlign w:val="center"/>
          </w:tcPr>
          <w:p w14:paraId="0AB39382" w14:textId="5681212F"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rPr>
            </w:pPr>
            <w:r w:rsidRPr="00553647">
              <w:rPr>
                <w:rFonts w:ascii="Trebuchet MS" w:hAnsi="Trebuchet MS"/>
              </w:rPr>
              <w:t>Perioada de implementare a proiectului  se încad</w:t>
            </w:r>
            <w:r w:rsidR="006243ED">
              <w:rPr>
                <w:rFonts w:ascii="Trebuchet MS" w:hAnsi="Trebuchet MS"/>
              </w:rPr>
              <w:t xml:space="preserve">rează în durata maximă permisă de </w:t>
            </w:r>
            <w:r w:rsidR="0076092F">
              <w:rPr>
                <w:rFonts w:ascii="Trebuchet MS" w:hAnsi="Trebuchet MS"/>
              </w:rPr>
              <w:t>6</w:t>
            </w:r>
            <w:r>
              <w:rPr>
                <w:rFonts w:ascii="Trebuchet MS" w:hAnsi="Trebuchet MS"/>
              </w:rPr>
              <w:t xml:space="preserve"> luni</w:t>
            </w:r>
            <w:r w:rsidRPr="00553647">
              <w:rPr>
                <w:rFonts w:ascii="Trebuchet MS" w:hAnsi="Trebuchet MS"/>
              </w:rPr>
              <w:t>.</w:t>
            </w:r>
          </w:p>
        </w:tc>
        <w:tc>
          <w:tcPr>
            <w:tcW w:w="618" w:type="dxa"/>
          </w:tcPr>
          <w:p w14:paraId="262E915C"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638B3390"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6E45FD8A" w14:textId="77777777" w:rsidR="0012002A" w:rsidRPr="00553647" w:rsidRDefault="0012002A" w:rsidP="0012002A">
            <w:pPr>
              <w:tabs>
                <w:tab w:val="left" w:pos="4820"/>
              </w:tabs>
              <w:spacing w:after="0" w:line="240" w:lineRule="auto"/>
              <w:jc w:val="both"/>
              <w:rPr>
                <w:rFonts w:ascii="Trebuchet MS" w:hAnsi="Trebuchet MS"/>
              </w:rPr>
            </w:pPr>
            <w:r w:rsidRPr="00553647">
              <w:rPr>
                <w:rFonts w:ascii="Trebuchet MS" w:hAnsi="Trebuchet MS"/>
              </w:rPr>
              <w:t xml:space="preserve">Cerere de finanțare – Activități previzionate – </w:t>
            </w:r>
          </w:p>
        </w:tc>
        <w:tc>
          <w:tcPr>
            <w:tcW w:w="2552" w:type="dxa"/>
          </w:tcPr>
          <w:p w14:paraId="0E1C9C5C"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60144C99" w14:textId="77777777" w:rsidTr="007C1648">
        <w:tc>
          <w:tcPr>
            <w:tcW w:w="4395" w:type="dxa"/>
          </w:tcPr>
          <w:p w14:paraId="799F53CF" w14:textId="42C9EF22" w:rsidR="0012002A" w:rsidRPr="00553647" w:rsidRDefault="0012002A" w:rsidP="0012002A">
            <w:pPr>
              <w:widowControl w:val="0"/>
              <w:tabs>
                <w:tab w:val="left" w:pos="795"/>
                <w:tab w:val="left" w:pos="6525"/>
              </w:tabs>
              <w:autoSpaceDE w:val="0"/>
              <w:autoSpaceDN w:val="0"/>
              <w:adjustRightInd w:val="0"/>
              <w:spacing w:after="0" w:line="240" w:lineRule="auto"/>
              <w:jc w:val="both"/>
              <w:rPr>
                <w:rFonts w:ascii="Trebuchet MS" w:hAnsi="Trebuchet MS"/>
                <w:color w:val="000000"/>
              </w:rPr>
            </w:pPr>
            <w:r>
              <w:rPr>
                <w:rFonts w:ascii="Trebuchet MS" w:hAnsi="Trebuchet MS"/>
                <w:color w:val="000000"/>
              </w:rPr>
              <w:t>Planul de cheltuieli prevede contribuția cheltuielilor la îndeplinirea indicatorilor asumați prin Cererea de finanțare.</w:t>
            </w:r>
          </w:p>
        </w:tc>
        <w:tc>
          <w:tcPr>
            <w:tcW w:w="618" w:type="dxa"/>
          </w:tcPr>
          <w:p w14:paraId="705F31CB"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0F0633DB"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7C001CD1" w14:textId="152831DD" w:rsidR="0012002A" w:rsidRPr="00553647" w:rsidRDefault="0076092F" w:rsidP="0012002A">
            <w:pPr>
              <w:tabs>
                <w:tab w:val="left" w:pos="4820"/>
              </w:tabs>
              <w:spacing w:after="0" w:line="240" w:lineRule="auto"/>
              <w:jc w:val="both"/>
              <w:rPr>
                <w:rFonts w:ascii="Trebuchet MS" w:hAnsi="Trebuchet MS"/>
              </w:rPr>
            </w:pPr>
            <w:r w:rsidRPr="00553647">
              <w:rPr>
                <w:rFonts w:ascii="Trebuchet MS" w:hAnsi="Trebuchet MS"/>
              </w:rPr>
              <w:t>Cererea de Finanțare</w:t>
            </w:r>
          </w:p>
        </w:tc>
        <w:tc>
          <w:tcPr>
            <w:tcW w:w="2552" w:type="dxa"/>
          </w:tcPr>
          <w:p w14:paraId="2B5E69F9" w14:textId="77777777" w:rsidR="0012002A" w:rsidRPr="00553647" w:rsidRDefault="0012002A" w:rsidP="0012002A">
            <w:pPr>
              <w:tabs>
                <w:tab w:val="left" w:pos="4820"/>
              </w:tabs>
              <w:spacing w:after="0" w:line="240" w:lineRule="auto"/>
              <w:jc w:val="both"/>
              <w:rPr>
                <w:rFonts w:ascii="Trebuchet MS" w:hAnsi="Trebuchet MS"/>
              </w:rPr>
            </w:pPr>
          </w:p>
        </w:tc>
      </w:tr>
      <w:tr w:rsidR="0012002A" w:rsidRPr="00553647" w14:paraId="6706AE4A" w14:textId="77777777" w:rsidTr="006243ED">
        <w:trPr>
          <w:trHeight w:val="2145"/>
        </w:trPr>
        <w:tc>
          <w:tcPr>
            <w:tcW w:w="4395" w:type="dxa"/>
            <w:vAlign w:val="center"/>
          </w:tcPr>
          <w:p w14:paraId="43E49126" w14:textId="355C3BBA" w:rsidR="0012002A" w:rsidRPr="00553647" w:rsidRDefault="0012002A" w:rsidP="0012002A">
            <w:pPr>
              <w:tabs>
                <w:tab w:val="left" w:pos="1080"/>
                <w:tab w:val="left" w:pos="1350"/>
                <w:tab w:val="left" w:pos="4820"/>
              </w:tabs>
              <w:spacing w:after="0" w:line="240" w:lineRule="auto"/>
              <w:jc w:val="both"/>
              <w:rPr>
                <w:rFonts w:ascii="Trebuchet MS" w:hAnsi="Trebuchet MS"/>
              </w:rPr>
            </w:pPr>
            <w:r w:rsidRPr="00553647">
              <w:rPr>
                <w:rFonts w:ascii="Trebuchet MS" w:hAnsi="Trebuchet MS"/>
              </w:rPr>
              <w:lastRenderedPageBreak/>
              <w:t>Indicatorii prestabiliț</w:t>
            </w:r>
            <w:r w:rsidR="006243ED">
              <w:rPr>
                <w:rFonts w:ascii="Trebuchet MS" w:hAnsi="Trebuchet MS"/>
              </w:rPr>
              <w:t xml:space="preserve">i și cei suplimentari selectați </w:t>
            </w:r>
            <w:r w:rsidRPr="00553647">
              <w:rPr>
                <w:rFonts w:ascii="Trebuchet MS" w:hAnsi="Trebuchet MS"/>
              </w:rPr>
              <w:t xml:space="preserve">dintre cei menționați la Cap. </w:t>
            </w:r>
            <w:r w:rsidRPr="002F1F06">
              <w:rPr>
                <w:rFonts w:ascii="Trebuchet MS" w:hAnsi="Trebuchet MS"/>
                <w:b/>
                <w:i/>
              </w:rPr>
              <w:t>Indicatorii apelului de proiecte</w:t>
            </w:r>
            <w:r w:rsidRPr="00553647">
              <w:rPr>
                <w:rFonts w:ascii="Trebuchet MS" w:hAnsi="Trebuchet MS"/>
              </w:rPr>
              <w:t>, al prezentului ghid, respectă următoarele cerințe:</w:t>
            </w:r>
          </w:p>
          <w:p w14:paraId="70122314" w14:textId="77777777" w:rsidR="0012002A" w:rsidRPr="00553647" w:rsidRDefault="0012002A" w:rsidP="0012002A">
            <w:pPr>
              <w:pStyle w:val="ListParagraph"/>
              <w:numPr>
                <w:ilvl w:val="0"/>
                <w:numId w:val="1"/>
              </w:numPr>
              <w:tabs>
                <w:tab w:val="left" w:pos="4820"/>
              </w:tabs>
              <w:spacing w:after="0" w:line="240" w:lineRule="auto"/>
              <w:jc w:val="both"/>
              <w:rPr>
                <w:rFonts w:ascii="Trebuchet MS" w:hAnsi="Trebuchet MS"/>
                <w:sz w:val="22"/>
                <w:szCs w:val="22"/>
                <w:lang w:eastAsia="en-US"/>
              </w:rPr>
            </w:pPr>
            <w:r w:rsidRPr="00553647">
              <w:rPr>
                <w:rFonts w:ascii="Trebuchet MS" w:hAnsi="Trebuchet MS"/>
                <w:sz w:val="22"/>
                <w:szCs w:val="22"/>
                <w:lang w:eastAsia="en-US"/>
              </w:rPr>
              <w:t xml:space="preserve">Unitatea de măsură este conformă </w:t>
            </w:r>
          </w:p>
          <w:p w14:paraId="4A45404F" w14:textId="6440F658" w:rsidR="0012002A" w:rsidRPr="00553647" w:rsidRDefault="0012002A" w:rsidP="0012002A">
            <w:pPr>
              <w:pStyle w:val="ListParagraph"/>
              <w:numPr>
                <w:ilvl w:val="0"/>
                <w:numId w:val="1"/>
              </w:numPr>
              <w:tabs>
                <w:tab w:val="left" w:pos="4820"/>
              </w:tabs>
              <w:spacing w:after="0" w:line="240" w:lineRule="auto"/>
              <w:jc w:val="both"/>
              <w:rPr>
                <w:rFonts w:ascii="Trebuchet MS" w:hAnsi="Trebuchet MS"/>
                <w:sz w:val="22"/>
                <w:szCs w:val="22"/>
                <w:lang w:eastAsia="en-US"/>
              </w:rPr>
            </w:pPr>
            <w:r w:rsidRPr="00553647">
              <w:rPr>
                <w:rFonts w:ascii="Trebuchet MS" w:hAnsi="Trebuchet MS"/>
                <w:sz w:val="22"/>
                <w:szCs w:val="22"/>
                <w:lang w:eastAsia="en-US"/>
              </w:rPr>
              <w:t>Toate câmpurile aferente unui indicator au fost completate.</w:t>
            </w:r>
          </w:p>
        </w:tc>
        <w:tc>
          <w:tcPr>
            <w:tcW w:w="618" w:type="dxa"/>
          </w:tcPr>
          <w:p w14:paraId="5DC0FB8E" w14:textId="77777777" w:rsidR="0012002A" w:rsidRPr="00553647" w:rsidRDefault="0012002A" w:rsidP="0012002A">
            <w:pPr>
              <w:tabs>
                <w:tab w:val="left" w:pos="4820"/>
              </w:tabs>
              <w:spacing w:after="0" w:line="240" w:lineRule="auto"/>
              <w:jc w:val="both"/>
              <w:rPr>
                <w:rFonts w:ascii="Trebuchet MS" w:hAnsi="Trebuchet MS"/>
              </w:rPr>
            </w:pPr>
          </w:p>
        </w:tc>
        <w:tc>
          <w:tcPr>
            <w:tcW w:w="567" w:type="dxa"/>
          </w:tcPr>
          <w:p w14:paraId="4F7F53CC" w14:textId="77777777" w:rsidR="0012002A" w:rsidRPr="00553647" w:rsidRDefault="0012002A" w:rsidP="0012002A">
            <w:pPr>
              <w:tabs>
                <w:tab w:val="left" w:pos="4820"/>
              </w:tabs>
              <w:spacing w:after="0" w:line="240" w:lineRule="auto"/>
              <w:jc w:val="both"/>
              <w:rPr>
                <w:rFonts w:ascii="Trebuchet MS" w:hAnsi="Trebuchet MS"/>
              </w:rPr>
            </w:pPr>
          </w:p>
        </w:tc>
        <w:tc>
          <w:tcPr>
            <w:tcW w:w="1933" w:type="dxa"/>
          </w:tcPr>
          <w:p w14:paraId="62BE9173" w14:textId="77777777" w:rsidR="0012002A" w:rsidRPr="00553647" w:rsidRDefault="0012002A" w:rsidP="0012002A">
            <w:pPr>
              <w:tabs>
                <w:tab w:val="left" w:pos="4820"/>
              </w:tabs>
              <w:spacing w:after="0" w:line="240" w:lineRule="auto"/>
              <w:rPr>
                <w:rFonts w:ascii="Trebuchet MS" w:hAnsi="Trebuchet MS"/>
              </w:rPr>
            </w:pPr>
            <w:r w:rsidRPr="00553647">
              <w:rPr>
                <w:rFonts w:ascii="Trebuchet MS" w:hAnsi="Trebuchet MS"/>
              </w:rPr>
              <w:t xml:space="preserve">Cererea de Finanțare -  Indicatori </w:t>
            </w:r>
          </w:p>
          <w:p w14:paraId="43DEC889" w14:textId="77777777" w:rsidR="0012002A" w:rsidRPr="00553647" w:rsidRDefault="0012002A" w:rsidP="0012002A">
            <w:pPr>
              <w:tabs>
                <w:tab w:val="left" w:pos="4820"/>
              </w:tabs>
              <w:spacing w:after="0" w:line="240" w:lineRule="auto"/>
              <w:jc w:val="both"/>
              <w:rPr>
                <w:rFonts w:ascii="Trebuchet MS" w:hAnsi="Trebuchet MS"/>
              </w:rPr>
            </w:pPr>
          </w:p>
        </w:tc>
        <w:tc>
          <w:tcPr>
            <w:tcW w:w="2552" w:type="dxa"/>
          </w:tcPr>
          <w:p w14:paraId="54C00EDA" w14:textId="77777777" w:rsidR="0012002A" w:rsidRPr="00553647" w:rsidRDefault="0012002A" w:rsidP="0012002A">
            <w:pPr>
              <w:tabs>
                <w:tab w:val="left" w:pos="4820"/>
              </w:tabs>
              <w:spacing w:after="0" w:line="240" w:lineRule="auto"/>
              <w:rPr>
                <w:rFonts w:ascii="Trebuchet MS" w:hAnsi="Trebuchet MS"/>
              </w:rPr>
            </w:pPr>
          </w:p>
        </w:tc>
      </w:tr>
    </w:tbl>
    <w:p w14:paraId="278F4589" w14:textId="77777777" w:rsidR="00394743" w:rsidRPr="00553647" w:rsidRDefault="00394743" w:rsidP="00394743">
      <w:pPr>
        <w:jc w:val="right"/>
        <w:rPr>
          <w:rFonts w:ascii="Trebuchet MS" w:hAnsi="Trebuchet MS"/>
          <w:b/>
        </w:rPr>
      </w:pPr>
    </w:p>
    <w:p w14:paraId="3E6B4EDE" w14:textId="77777777" w:rsidR="00394743" w:rsidRPr="00553647" w:rsidRDefault="00394743" w:rsidP="00394743">
      <w:pPr>
        <w:jc w:val="right"/>
        <w:rPr>
          <w:rFonts w:ascii="Trebuchet MS" w:hAnsi="Trebuchet MS"/>
          <w:b/>
        </w:rPr>
      </w:pPr>
    </w:p>
    <w:p w14:paraId="35BD7A08" w14:textId="5AB411A9" w:rsidR="00394743" w:rsidRPr="00553647" w:rsidRDefault="00394743" w:rsidP="00394743">
      <w:pPr>
        <w:rPr>
          <w:rFonts w:ascii="Trebuchet MS" w:hAnsi="Trebuchet MS"/>
          <w:b/>
        </w:rPr>
      </w:pPr>
    </w:p>
    <w:sectPr w:rsidR="00394743" w:rsidRPr="005536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61A0E"/>
    <w:multiLevelType w:val="hybridMultilevel"/>
    <w:tmpl w:val="FC06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D6336"/>
    <w:multiLevelType w:val="hybridMultilevel"/>
    <w:tmpl w:val="A588DC04"/>
    <w:lvl w:ilvl="0" w:tplc="04180001">
      <w:start w:val="1"/>
      <w:numFmt w:val="bullet"/>
      <w:lvlText w:val=""/>
      <w:lvlJc w:val="left"/>
      <w:pPr>
        <w:ind w:left="720" w:hanging="360"/>
      </w:pPr>
      <w:rPr>
        <w:rFonts w:ascii="Symbol" w:hAnsi="Symbol" w:hint="default"/>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220C6B88"/>
    <w:multiLevelType w:val="hybridMultilevel"/>
    <w:tmpl w:val="12C8E6D8"/>
    <w:lvl w:ilvl="0" w:tplc="DA383A3A">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0B080C"/>
    <w:multiLevelType w:val="hybridMultilevel"/>
    <w:tmpl w:val="9F88A6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F41119C"/>
    <w:multiLevelType w:val="hybridMultilevel"/>
    <w:tmpl w:val="69D23896"/>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7D660996"/>
    <w:multiLevelType w:val="multilevel"/>
    <w:tmpl w:val="CF4C14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4"/>
  </w:num>
  <w:num w:numId="2">
    <w:abstractNumId w:val="1"/>
  </w:num>
  <w:num w:numId="3">
    <w:abstractNumId w:val="5"/>
  </w:num>
  <w:num w:numId="4">
    <w:abstractNumId w:val="3"/>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743"/>
    <w:rsid w:val="00094742"/>
    <w:rsid w:val="000A02A1"/>
    <w:rsid w:val="000D6E28"/>
    <w:rsid w:val="000F19B8"/>
    <w:rsid w:val="00105F70"/>
    <w:rsid w:val="0012002A"/>
    <w:rsid w:val="00120155"/>
    <w:rsid w:val="001270DE"/>
    <w:rsid w:val="00150ACB"/>
    <w:rsid w:val="001E73EB"/>
    <w:rsid w:val="002F1F06"/>
    <w:rsid w:val="00330BC9"/>
    <w:rsid w:val="00385175"/>
    <w:rsid w:val="00394743"/>
    <w:rsid w:val="003959BE"/>
    <w:rsid w:val="00395C32"/>
    <w:rsid w:val="003E23C7"/>
    <w:rsid w:val="003F1B6E"/>
    <w:rsid w:val="00492465"/>
    <w:rsid w:val="004A02A2"/>
    <w:rsid w:val="004A2DDA"/>
    <w:rsid w:val="004B3FF0"/>
    <w:rsid w:val="004C5662"/>
    <w:rsid w:val="004E5344"/>
    <w:rsid w:val="004E68AF"/>
    <w:rsid w:val="00541AD4"/>
    <w:rsid w:val="00544124"/>
    <w:rsid w:val="00546C5E"/>
    <w:rsid w:val="00553647"/>
    <w:rsid w:val="005620A7"/>
    <w:rsid w:val="00580EA4"/>
    <w:rsid w:val="005A460B"/>
    <w:rsid w:val="00603198"/>
    <w:rsid w:val="006243ED"/>
    <w:rsid w:val="00650CDD"/>
    <w:rsid w:val="00677E8A"/>
    <w:rsid w:val="00685992"/>
    <w:rsid w:val="00690F49"/>
    <w:rsid w:val="006A42B3"/>
    <w:rsid w:val="006F5D72"/>
    <w:rsid w:val="007314CE"/>
    <w:rsid w:val="00750D28"/>
    <w:rsid w:val="0076092F"/>
    <w:rsid w:val="007776C8"/>
    <w:rsid w:val="00797506"/>
    <w:rsid w:val="007B2DBC"/>
    <w:rsid w:val="007C6A0B"/>
    <w:rsid w:val="007D1580"/>
    <w:rsid w:val="0088610B"/>
    <w:rsid w:val="009A5150"/>
    <w:rsid w:val="009D4726"/>
    <w:rsid w:val="009D736F"/>
    <w:rsid w:val="00A531C5"/>
    <w:rsid w:val="00AC15DA"/>
    <w:rsid w:val="00AE5E70"/>
    <w:rsid w:val="00AE7051"/>
    <w:rsid w:val="00B50ADE"/>
    <w:rsid w:val="00B769A0"/>
    <w:rsid w:val="00B86C19"/>
    <w:rsid w:val="00BC64AB"/>
    <w:rsid w:val="00BD006B"/>
    <w:rsid w:val="00C972DD"/>
    <w:rsid w:val="00D35801"/>
    <w:rsid w:val="00D43F6B"/>
    <w:rsid w:val="00DB1AEE"/>
    <w:rsid w:val="00DD129A"/>
    <w:rsid w:val="00DF560F"/>
    <w:rsid w:val="00E461AD"/>
    <w:rsid w:val="00E749F7"/>
    <w:rsid w:val="00EA4D41"/>
    <w:rsid w:val="00EB275A"/>
    <w:rsid w:val="00F33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D63A"/>
  <w15:chartTrackingRefBased/>
  <w15:docId w15:val="{78CDE5D1-8017-4BDE-AF20-C6355994E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743"/>
    <w:pPr>
      <w:spacing w:after="200" w:line="276" w:lineRule="auto"/>
    </w:pPr>
    <w:rPr>
      <w:rFonts w:ascii="Times New Roman" w:eastAsia="SimSun" w:hAnsi="Times New Roman" w:cs="Times New Roman"/>
      <w:lang w:val="ro-RO"/>
    </w:rPr>
  </w:style>
  <w:style w:type="paragraph" w:styleId="Heading1">
    <w:name w:val="heading 1"/>
    <w:basedOn w:val="Normal"/>
    <w:next w:val="Normal"/>
    <w:link w:val="Heading1Char"/>
    <w:uiPriority w:val="9"/>
    <w:qFormat/>
    <w:rsid w:val="00AE5E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¹ BS,Outlines a.b.c.,List_Paragraph,Multilevel para_II,Akapit z lista BS,List Paragraph111,Forth level,List Paragraph2,Bullet,Listă paragraf1"/>
    <w:basedOn w:val="Normal"/>
    <w:link w:val="ListParagraphChar"/>
    <w:uiPriority w:val="99"/>
    <w:qFormat/>
    <w:rsid w:val="00394743"/>
    <w:pPr>
      <w:ind w:left="720"/>
      <w:contextualSpacing/>
    </w:pPr>
    <w:rPr>
      <w:sz w:val="20"/>
      <w:szCs w:val="20"/>
      <w:lang w:eastAsia="ro-RO"/>
    </w:rPr>
  </w:style>
  <w:style w:type="paragraph" w:styleId="NormalWeb">
    <w:name w:val="Normal (Web)"/>
    <w:basedOn w:val="Normal"/>
    <w:uiPriority w:val="99"/>
    <w:rsid w:val="00394743"/>
    <w:pPr>
      <w:spacing w:before="100" w:beforeAutospacing="1" w:after="100" w:afterAutospacing="1" w:line="240" w:lineRule="auto"/>
    </w:pPr>
    <w:rPr>
      <w:sz w:val="24"/>
      <w:szCs w:val="24"/>
      <w:lang w:val="en-US" w:eastAsia="zh-CN"/>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Bullet Char"/>
    <w:link w:val="ListParagraph"/>
    <w:uiPriority w:val="99"/>
    <w:qFormat/>
    <w:locked/>
    <w:rsid w:val="00394743"/>
    <w:rPr>
      <w:rFonts w:ascii="Times New Roman" w:eastAsia="SimSun" w:hAnsi="Times New Roman" w:cs="Times New Roman"/>
      <w:sz w:val="20"/>
      <w:szCs w:val="20"/>
      <w:lang w:val="ro-RO" w:eastAsia="ro-RO"/>
    </w:rPr>
  </w:style>
  <w:style w:type="character" w:customStyle="1" w:styleId="Heading1Char">
    <w:name w:val="Heading 1 Char"/>
    <w:basedOn w:val="DefaultParagraphFont"/>
    <w:link w:val="Heading1"/>
    <w:uiPriority w:val="9"/>
    <w:rsid w:val="00AE5E70"/>
    <w:rPr>
      <w:rFonts w:asciiTheme="majorHAnsi" w:eastAsiaTheme="majorEastAsia" w:hAnsiTheme="majorHAnsi" w:cstheme="majorBidi"/>
      <w:color w:val="2E74B5" w:themeColor="accent1" w:themeShade="BF"/>
      <w:sz w:val="32"/>
      <w:szCs w:val="32"/>
      <w:lang w:val="ro-RO"/>
    </w:rPr>
  </w:style>
  <w:style w:type="paragraph" w:styleId="Title">
    <w:name w:val="Title"/>
    <w:basedOn w:val="Normal"/>
    <w:link w:val="TitleChar"/>
    <w:qFormat/>
    <w:rsid w:val="00750D28"/>
    <w:pPr>
      <w:spacing w:before="120" w:after="120" w:line="240" w:lineRule="auto"/>
      <w:jc w:val="center"/>
    </w:pPr>
    <w:rPr>
      <w:rFonts w:ascii="Arial" w:eastAsia="Times New Roman" w:hAnsi="Arial" w:cs="Arial"/>
      <w:b/>
      <w:spacing w:val="20"/>
      <w:szCs w:val="21"/>
    </w:rPr>
  </w:style>
  <w:style w:type="character" w:customStyle="1" w:styleId="TitleChar">
    <w:name w:val="Title Char"/>
    <w:basedOn w:val="DefaultParagraphFont"/>
    <w:link w:val="Title"/>
    <w:rsid w:val="00750D28"/>
    <w:rPr>
      <w:rFonts w:ascii="Arial" w:eastAsia="Times New Roman" w:hAnsi="Arial" w:cs="Arial"/>
      <w:b/>
      <w:spacing w:val="20"/>
      <w:szCs w:val="21"/>
      <w:lang w:val="ro-RO"/>
    </w:rPr>
  </w:style>
  <w:style w:type="paragraph" w:styleId="Header">
    <w:name w:val="header"/>
    <w:basedOn w:val="Normal"/>
    <w:link w:val="HeaderChar"/>
    <w:uiPriority w:val="99"/>
    <w:unhideWhenUsed/>
    <w:rsid w:val="00EB275A"/>
    <w:pPr>
      <w:tabs>
        <w:tab w:val="center" w:pos="4680"/>
        <w:tab w:val="right" w:pos="9360"/>
      </w:tabs>
      <w:spacing w:after="0"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EB275A"/>
  </w:style>
  <w:style w:type="paragraph" w:styleId="BalloonText">
    <w:name w:val="Balloon Text"/>
    <w:basedOn w:val="Normal"/>
    <w:link w:val="BalloonTextChar"/>
    <w:uiPriority w:val="99"/>
    <w:semiHidden/>
    <w:unhideWhenUsed/>
    <w:rsid w:val="003F1B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B6E"/>
    <w:rPr>
      <w:rFonts w:ascii="Segoe UI" w:eastAsia="SimSu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4</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52</cp:revision>
  <cp:lastPrinted>2024-03-14T10:52:00Z</cp:lastPrinted>
  <dcterms:created xsi:type="dcterms:W3CDTF">2022-10-07T08:24:00Z</dcterms:created>
  <dcterms:modified xsi:type="dcterms:W3CDTF">2024-04-26T09:32:00Z</dcterms:modified>
</cp:coreProperties>
</file>